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EC75" w14:textId="77777777" w:rsidR="00175E84" w:rsidRPr="00DE28EA" w:rsidRDefault="00175E84" w:rsidP="00972B5F">
      <w:pPr>
        <w:ind w:right="-1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6F8F1A" wp14:editId="05D1C16C">
            <wp:simplePos x="0" y="0"/>
            <wp:positionH relativeFrom="page">
              <wp:posOffset>5778500</wp:posOffset>
            </wp:positionH>
            <wp:positionV relativeFrom="page">
              <wp:posOffset>353060</wp:posOffset>
            </wp:positionV>
            <wp:extent cx="1212850" cy="457200"/>
            <wp:effectExtent l="0" t="0" r="6350" b="0"/>
            <wp:wrapNone/>
            <wp:docPr id="2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EA">
        <w:rPr>
          <w:b/>
          <w:noProof/>
        </w:rPr>
        <w:t>Navn: ____</w:t>
      </w:r>
      <w:r w:rsidR="00972B5F">
        <w:rPr>
          <w:b/>
          <w:noProof/>
        </w:rPr>
        <w:t>__________________________</w:t>
      </w:r>
      <w:r w:rsidRPr="00DE28EA">
        <w:rPr>
          <w:b/>
          <w:noProof/>
        </w:rPr>
        <w:t>__</w:t>
      </w:r>
      <w:r w:rsidR="00972B5F">
        <w:rPr>
          <w:b/>
          <w:noProof/>
        </w:rPr>
        <w:t xml:space="preserve">  </w:t>
      </w:r>
      <w:r w:rsidR="00972B5F" w:rsidRPr="00DE28EA">
        <w:rPr>
          <w:b/>
          <w:noProof/>
        </w:rPr>
        <w:t>Ansat den</w:t>
      </w:r>
      <w:r w:rsidR="00972B5F">
        <w:rPr>
          <w:b/>
          <w:noProof/>
        </w:rPr>
        <w:t xml:space="preserve">: </w:t>
      </w:r>
      <w:r w:rsidRPr="00DE28EA">
        <w:rPr>
          <w:b/>
          <w:noProof/>
        </w:rPr>
        <w:t>____________________</w:t>
      </w:r>
    </w:p>
    <w:p w14:paraId="5DF008D6" w14:textId="77777777" w:rsidR="00175E84" w:rsidRPr="00DE28EA" w:rsidRDefault="00175E84" w:rsidP="00175E84">
      <w:pPr>
        <w:ind w:left="7655" w:hanging="7655"/>
        <w:rPr>
          <w:b/>
          <w:noProof/>
        </w:rPr>
      </w:pPr>
    </w:p>
    <w:p w14:paraId="5C8FECC1" w14:textId="77777777" w:rsidR="00175E84" w:rsidRPr="00DE28EA" w:rsidRDefault="00972B5F" w:rsidP="00175E84">
      <w:pPr>
        <w:ind w:left="7655" w:hanging="7655"/>
        <w:rPr>
          <w:b/>
        </w:rPr>
      </w:pPr>
      <w:r>
        <w:rPr>
          <w:b/>
          <w:noProof/>
        </w:rPr>
        <w:t>CPR.nr</w:t>
      </w:r>
      <w:r w:rsidR="00175E84" w:rsidRPr="00DE28EA">
        <w:rPr>
          <w:b/>
          <w:noProof/>
        </w:rPr>
        <w:t>:  _</w:t>
      </w:r>
      <w:r>
        <w:rPr>
          <w:b/>
          <w:noProof/>
        </w:rPr>
        <w:t>______________________</w:t>
      </w:r>
    </w:p>
    <w:p w14:paraId="187AA15A" w14:textId="77777777" w:rsidR="00175E84" w:rsidRPr="00972B5F" w:rsidRDefault="00175E84" w:rsidP="00175E84">
      <w:pPr>
        <w:spacing w:after="120"/>
        <w:rPr>
          <w:sz w:val="8"/>
          <w:szCs w:val="22"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175E84" w:rsidRPr="00E553C2" w14:paraId="781BAA52" w14:textId="77777777" w:rsidTr="00972B5F">
        <w:tc>
          <w:tcPr>
            <w:tcW w:w="5807" w:type="dxa"/>
            <w:shd w:val="clear" w:color="auto" w:fill="B8CCE4" w:themeFill="accent1" w:themeFillTint="66"/>
          </w:tcPr>
          <w:p w14:paraId="338CA920" w14:textId="77777777" w:rsidR="00175E84" w:rsidRPr="00DE28EA" w:rsidRDefault="00175E84" w:rsidP="00A9413A">
            <w:pPr>
              <w:spacing w:after="120"/>
              <w:rPr>
                <w:b/>
                <w:sz w:val="22"/>
                <w:szCs w:val="22"/>
              </w:rPr>
            </w:pPr>
            <w:r w:rsidRPr="00DE28EA">
              <w:rPr>
                <w:b/>
                <w:sz w:val="22"/>
                <w:szCs w:val="22"/>
              </w:rPr>
              <w:t>Opgave</w:t>
            </w:r>
            <w:r w:rsidRPr="00DE28EA">
              <w:rPr>
                <w:b/>
                <w:sz w:val="22"/>
                <w:szCs w:val="22"/>
              </w:rPr>
              <w:tab/>
            </w:r>
            <w:r w:rsidRPr="00DE28EA">
              <w:rPr>
                <w:b/>
                <w:sz w:val="22"/>
                <w:szCs w:val="22"/>
              </w:rPr>
              <w:tab/>
            </w:r>
            <w:r w:rsidRPr="00DE28EA">
              <w:rPr>
                <w:b/>
                <w:sz w:val="22"/>
                <w:szCs w:val="22"/>
              </w:rPr>
              <w:tab/>
            </w:r>
          </w:p>
        </w:tc>
        <w:tc>
          <w:tcPr>
            <w:tcW w:w="3538" w:type="dxa"/>
            <w:shd w:val="clear" w:color="auto" w:fill="B8CCE4" w:themeFill="accent1" w:themeFillTint="66"/>
          </w:tcPr>
          <w:p w14:paraId="364109A4" w14:textId="77777777" w:rsidR="00175E84" w:rsidRPr="00DE28EA" w:rsidRDefault="00175E84" w:rsidP="00A9413A">
            <w:pPr>
              <w:spacing w:after="120"/>
              <w:rPr>
                <w:b/>
                <w:sz w:val="22"/>
                <w:szCs w:val="22"/>
              </w:rPr>
            </w:pPr>
            <w:r w:rsidRPr="00DE28EA">
              <w:rPr>
                <w:b/>
                <w:sz w:val="22"/>
                <w:szCs w:val="22"/>
              </w:rPr>
              <w:t>Udført</w:t>
            </w:r>
            <w:r>
              <w:rPr>
                <w:b/>
                <w:sz w:val="22"/>
                <w:szCs w:val="22"/>
              </w:rPr>
              <w:t>/bemærkninger:</w:t>
            </w:r>
          </w:p>
        </w:tc>
      </w:tr>
      <w:tr w:rsidR="00175E84" w:rsidRPr="00E553C2" w14:paraId="00203989" w14:textId="77777777" w:rsidTr="00972B5F">
        <w:tc>
          <w:tcPr>
            <w:tcW w:w="5807" w:type="dxa"/>
          </w:tcPr>
          <w:p w14:paraId="58621282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  <w:r w:rsidRPr="00E553C2">
              <w:rPr>
                <w:sz w:val="22"/>
                <w:szCs w:val="22"/>
              </w:rPr>
              <w:t xml:space="preserve">Oprettet i </w:t>
            </w:r>
            <w:r>
              <w:rPr>
                <w:sz w:val="22"/>
                <w:szCs w:val="22"/>
              </w:rPr>
              <w:t>Personaleweb</w:t>
            </w:r>
          </w:p>
        </w:tc>
        <w:tc>
          <w:tcPr>
            <w:tcW w:w="3538" w:type="dxa"/>
          </w:tcPr>
          <w:p w14:paraId="456CF5D8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7D961122" w14:textId="77777777" w:rsidTr="00972B5F">
        <w:tc>
          <w:tcPr>
            <w:tcW w:w="5807" w:type="dxa"/>
          </w:tcPr>
          <w:p w14:paraId="6F4BFCFB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Tillæg indberettet jf. forhåndsaftaler</w:t>
            </w:r>
          </w:p>
        </w:tc>
        <w:tc>
          <w:tcPr>
            <w:tcW w:w="3538" w:type="dxa"/>
          </w:tcPr>
          <w:p w14:paraId="51351C93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213F81A" w14:textId="77777777" w:rsidTr="00972B5F">
        <w:tc>
          <w:tcPr>
            <w:tcW w:w="5807" w:type="dxa"/>
          </w:tcPr>
          <w:p w14:paraId="011C4E79" w14:textId="77777777" w:rsidR="00175E84" w:rsidRPr="00E553C2" w:rsidRDefault="009A27D2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Afvigende driftskonto til lønudgiften?</w:t>
            </w:r>
          </w:p>
        </w:tc>
        <w:tc>
          <w:tcPr>
            <w:tcW w:w="3538" w:type="dxa"/>
          </w:tcPr>
          <w:p w14:paraId="35FB3B05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1900CA59" w14:textId="77777777" w:rsidTr="00972B5F">
        <w:tc>
          <w:tcPr>
            <w:tcW w:w="5807" w:type="dxa"/>
          </w:tcPr>
          <w:p w14:paraId="5321AEBF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Kostfradrag?</w:t>
            </w:r>
          </w:p>
        </w:tc>
        <w:tc>
          <w:tcPr>
            <w:tcW w:w="3538" w:type="dxa"/>
          </w:tcPr>
          <w:p w14:paraId="4E39C329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26019119" w14:textId="77777777" w:rsidTr="00972B5F">
        <w:tc>
          <w:tcPr>
            <w:tcW w:w="5807" w:type="dxa"/>
          </w:tcPr>
          <w:p w14:paraId="4E5F72A0" w14:textId="77777777" w:rsidR="00175E84" w:rsidRDefault="00175E84" w:rsidP="00844CEF">
            <w:pPr>
              <w:spacing w:after="120"/>
              <w:rPr>
                <w:sz w:val="22"/>
                <w:szCs w:val="22"/>
              </w:rPr>
            </w:pPr>
            <w:r w:rsidRPr="00E553C2">
              <w:rPr>
                <w:sz w:val="22"/>
                <w:szCs w:val="22"/>
              </w:rPr>
              <w:t xml:space="preserve">Stillingsopslag </w:t>
            </w:r>
            <w:r w:rsidR="00844CEF">
              <w:rPr>
                <w:sz w:val="22"/>
                <w:szCs w:val="22"/>
              </w:rPr>
              <w:t>på personale</w:t>
            </w:r>
            <w:r w:rsidR="00756BEF">
              <w:rPr>
                <w:sz w:val="22"/>
                <w:szCs w:val="22"/>
              </w:rPr>
              <w:t>sag</w:t>
            </w:r>
          </w:p>
          <w:p w14:paraId="3EBD4A1A" w14:textId="77777777" w:rsidR="00756BEF" w:rsidRPr="00E553C2" w:rsidRDefault="00C74330" w:rsidP="00844CEF">
            <w:pPr>
              <w:spacing w:after="120"/>
              <w:rPr>
                <w:sz w:val="22"/>
                <w:szCs w:val="22"/>
              </w:rPr>
            </w:pPr>
            <w:hyperlink r:id="rId8" w:history="1">
              <w:r w:rsidR="00756BEF" w:rsidRPr="00756BEF">
                <w:rPr>
                  <w:rStyle w:val="Hyperlink"/>
                  <w:sz w:val="22"/>
                  <w:szCs w:val="22"/>
                </w:rPr>
                <w:t>Vejledning til journalisering</w:t>
              </w:r>
            </w:hyperlink>
            <w:r w:rsidR="00756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7ED0A973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7FEE7767" w14:textId="77777777" w:rsidTr="00972B5F">
        <w:tc>
          <w:tcPr>
            <w:tcW w:w="5807" w:type="dxa"/>
          </w:tcPr>
          <w:p w14:paraId="25282A59" w14:textId="77777777" w:rsidR="00175E84" w:rsidRPr="00E553C2" w:rsidRDefault="00175E84" w:rsidP="00844CEF">
            <w:pPr>
              <w:spacing w:after="120"/>
              <w:rPr>
                <w:sz w:val="22"/>
                <w:szCs w:val="22"/>
              </w:rPr>
            </w:pPr>
            <w:r w:rsidRPr="00E553C2">
              <w:rPr>
                <w:sz w:val="22"/>
                <w:szCs w:val="22"/>
              </w:rPr>
              <w:t xml:space="preserve">Ansøgning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10ED7000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3665D2FF" w14:textId="77777777" w:rsidTr="00972B5F">
        <w:tc>
          <w:tcPr>
            <w:tcW w:w="5807" w:type="dxa"/>
          </w:tcPr>
          <w:p w14:paraId="7A67AE97" w14:textId="77777777" w:rsidR="00175E84" w:rsidRPr="00E553C2" w:rsidRDefault="00175E84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CV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76A1C094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1672427E" w14:textId="77777777" w:rsidTr="00972B5F">
        <w:tc>
          <w:tcPr>
            <w:tcW w:w="5807" w:type="dxa"/>
          </w:tcPr>
          <w:p w14:paraId="7B5C4365" w14:textId="77777777" w:rsidR="00175E84" w:rsidRPr="00E553C2" w:rsidRDefault="00175E84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Uddannelsesbevis og evt. a</w:t>
            </w:r>
            <w:r w:rsidRPr="00E553C2">
              <w:rPr>
                <w:sz w:val="22"/>
                <w:szCs w:val="22"/>
              </w:rPr>
              <w:t xml:space="preserve">utorisation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1D9273D4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48C9712C" w14:textId="77777777" w:rsidTr="00972B5F">
        <w:tc>
          <w:tcPr>
            <w:tcW w:w="5807" w:type="dxa"/>
          </w:tcPr>
          <w:p w14:paraId="386D9146" w14:textId="77777777" w:rsidR="00175E84" w:rsidRPr="00E553C2" w:rsidRDefault="00175E84" w:rsidP="00844CEF">
            <w:pPr>
              <w:spacing w:after="120"/>
              <w:rPr>
                <w:sz w:val="22"/>
                <w:szCs w:val="22"/>
              </w:rPr>
            </w:pPr>
            <w:r w:rsidRPr="00E553C2">
              <w:rPr>
                <w:sz w:val="22"/>
                <w:szCs w:val="22"/>
              </w:rPr>
              <w:t xml:space="preserve">Dokumentation for erfaring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5E6AF86E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5045A1E1" w14:textId="77777777" w:rsidTr="00972B5F">
        <w:tc>
          <w:tcPr>
            <w:tcW w:w="5807" w:type="dxa"/>
          </w:tcPr>
          <w:p w14:paraId="73077D52" w14:textId="77777777" w:rsidR="00175E84" w:rsidRPr="00E553C2" w:rsidRDefault="00C74330" w:rsidP="00844CEF">
            <w:pPr>
              <w:spacing w:after="120"/>
              <w:rPr>
                <w:sz w:val="22"/>
                <w:szCs w:val="22"/>
              </w:rPr>
            </w:pPr>
            <w:hyperlink r:id="rId9" w:history="1">
              <w:r w:rsidR="00175E84" w:rsidRPr="00756BEF">
                <w:rPr>
                  <w:rStyle w:val="Hyperlink"/>
                  <w:sz w:val="22"/>
                  <w:szCs w:val="22"/>
                </w:rPr>
                <w:t>Straffeattest og evt. børneattest</w:t>
              </w:r>
            </w:hyperlink>
            <w:r w:rsidR="00175E84" w:rsidRPr="00E553C2">
              <w:rPr>
                <w:sz w:val="22"/>
                <w:szCs w:val="22"/>
              </w:rPr>
              <w:t xml:space="preserve"> </w:t>
            </w:r>
            <w:r w:rsidR="00844CEF">
              <w:rPr>
                <w:sz w:val="22"/>
                <w:szCs w:val="22"/>
              </w:rPr>
              <w:t>indhentet og på personalesag</w:t>
            </w:r>
          </w:p>
        </w:tc>
        <w:tc>
          <w:tcPr>
            <w:tcW w:w="3538" w:type="dxa"/>
          </w:tcPr>
          <w:p w14:paraId="015FB8EA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32C84D7" w14:textId="77777777" w:rsidTr="00972B5F">
        <w:tc>
          <w:tcPr>
            <w:tcW w:w="5807" w:type="dxa"/>
          </w:tcPr>
          <w:p w14:paraId="1A600969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Løn sendt til godkendelse ved TR/faglig organisation</w:t>
            </w:r>
          </w:p>
        </w:tc>
        <w:tc>
          <w:tcPr>
            <w:tcW w:w="3538" w:type="dxa"/>
          </w:tcPr>
          <w:p w14:paraId="7155C9D3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306D53D4" w14:textId="77777777" w:rsidTr="00972B5F">
        <w:tc>
          <w:tcPr>
            <w:tcW w:w="5807" w:type="dxa"/>
          </w:tcPr>
          <w:p w14:paraId="5DF0CFD8" w14:textId="77777777" w:rsidR="00175E84" w:rsidRDefault="00175E84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Dokumentation for godkendt løn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7A6283F5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73007DC5" w14:textId="77777777" w:rsidTr="00972B5F">
        <w:tc>
          <w:tcPr>
            <w:tcW w:w="5807" w:type="dxa"/>
          </w:tcPr>
          <w:p w14:paraId="6D35AF60" w14:textId="77777777" w:rsidR="004F2E1D" w:rsidRDefault="004F2E1D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Arbejdsplan (kalender) – fremgår den korrekt i systemet?</w:t>
            </w:r>
          </w:p>
        </w:tc>
        <w:tc>
          <w:tcPr>
            <w:tcW w:w="3538" w:type="dxa"/>
          </w:tcPr>
          <w:p w14:paraId="3F95DB07" w14:textId="77777777" w:rsidR="004F2E1D" w:rsidRPr="00E553C2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31C7EB0" w14:textId="77777777" w:rsidTr="00972B5F">
        <w:tc>
          <w:tcPr>
            <w:tcW w:w="5807" w:type="dxa"/>
          </w:tcPr>
          <w:p w14:paraId="74E5F3C9" w14:textId="77777777" w:rsidR="00844CEF" w:rsidRDefault="00844CEF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Evt. u</w:t>
            </w:r>
            <w:r w:rsidR="00175E84">
              <w:rPr>
                <w:sz w:val="22"/>
                <w:szCs w:val="22"/>
              </w:rPr>
              <w:t xml:space="preserve">dlån registreret under HR -&gt; Personaleregistrering i SD Personalweb </w:t>
            </w:r>
          </w:p>
          <w:p w14:paraId="34C664B9" w14:textId="77777777" w:rsidR="00756BEF" w:rsidRPr="00E553C2" w:rsidRDefault="00844CEF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Mobiltelefoner SKAL registreres. Øvrige udlån frivilligt. </w:t>
            </w:r>
            <w:r>
              <w:rPr>
                <w:sz w:val="22"/>
                <w:szCs w:val="22"/>
              </w:rPr>
              <w:br/>
            </w:r>
            <w:hyperlink r:id="rId10" w:history="1">
              <w:r w:rsidRPr="00756BEF">
                <w:rPr>
                  <w:rStyle w:val="Hyperlink"/>
                  <w:sz w:val="22"/>
                  <w:szCs w:val="22"/>
                </w:rPr>
                <w:t>Anvendes mobiltelefon ikke privat skal tro- og loveerklæring udfyldes og arkiveres på personalesag</w:t>
              </w:r>
            </w:hyperlink>
          </w:p>
        </w:tc>
        <w:tc>
          <w:tcPr>
            <w:tcW w:w="3538" w:type="dxa"/>
          </w:tcPr>
          <w:p w14:paraId="3A12ED0A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3E7C2818" w14:textId="77777777" w:rsidTr="00972B5F">
        <w:tc>
          <w:tcPr>
            <w:tcW w:w="5807" w:type="dxa"/>
          </w:tcPr>
          <w:p w14:paraId="7734E88C" w14:textId="77777777" w:rsidR="004F2E1D" w:rsidRDefault="004F2E1D" w:rsidP="00844C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Kørekort set? (evt. kopi journaliseret på personalesagen)</w:t>
            </w:r>
          </w:p>
        </w:tc>
        <w:tc>
          <w:tcPr>
            <w:tcW w:w="3538" w:type="dxa"/>
          </w:tcPr>
          <w:p w14:paraId="43CA2F0F" w14:textId="77777777" w:rsidR="004F2E1D" w:rsidRPr="00E553C2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51805DB1" w14:textId="77777777" w:rsidTr="00972B5F">
        <w:tc>
          <w:tcPr>
            <w:tcW w:w="5807" w:type="dxa"/>
          </w:tcPr>
          <w:p w14:paraId="3C1AEBCC" w14:textId="77777777" w:rsidR="00756BEF" w:rsidRPr="00E553C2" w:rsidRDefault="00C74330" w:rsidP="00844CEF">
            <w:pPr>
              <w:spacing w:after="120"/>
              <w:rPr>
                <w:sz w:val="22"/>
                <w:szCs w:val="22"/>
              </w:rPr>
            </w:pPr>
            <w:hyperlink r:id="rId11" w:history="1">
              <w:r w:rsidR="00175E84" w:rsidRPr="00756BEF">
                <w:rPr>
                  <w:rStyle w:val="Hyperlink"/>
                  <w:sz w:val="22"/>
                  <w:szCs w:val="22"/>
                </w:rPr>
                <w:t>Kørselsbemyndigelse</w:t>
              </w:r>
            </w:hyperlink>
            <w:r w:rsidR="00175E84">
              <w:rPr>
                <w:sz w:val="22"/>
                <w:szCs w:val="22"/>
              </w:rPr>
              <w:t xml:space="preserve">? Hvis ja, arkiver </w:t>
            </w:r>
            <w:r w:rsidR="00844CEF">
              <w:rPr>
                <w:sz w:val="22"/>
                <w:szCs w:val="22"/>
              </w:rPr>
              <w:t>på personalesag</w:t>
            </w:r>
          </w:p>
        </w:tc>
        <w:tc>
          <w:tcPr>
            <w:tcW w:w="3538" w:type="dxa"/>
          </w:tcPr>
          <w:p w14:paraId="6FD4CB18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844CEF" w:rsidRPr="00E553C2" w14:paraId="37D772D3" w14:textId="77777777" w:rsidTr="00972B5F">
        <w:tc>
          <w:tcPr>
            <w:tcW w:w="5807" w:type="dxa"/>
          </w:tcPr>
          <w:p w14:paraId="44972073" w14:textId="77777777" w:rsidR="00756BEF" w:rsidRDefault="00C74330" w:rsidP="00844CEF">
            <w:pPr>
              <w:spacing w:after="120"/>
              <w:rPr>
                <w:sz w:val="22"/>
                <w:szCs w:val="22"/>
              </w:rPr>
            </w:pPr>
            <w:hyperlink r:id="rId12" w:history="1">
              <w:r w:rsidR="00844CEF" w:rsidRPr="00756BEF">
                <w:rPr>
                  <w:rStyle w:val="Hyperlink"/>
                  <w:sz w:val="22"/>
                  <w:szCs w:val="22"/>
                </w:rPr>
                <w:t>Instruks for brug af mobileenheder</w:t>
              </w:r>
            </w:hyperlink>
            <w:r w:rsidR="00844CEF">
              <w:rPr>
                <w:sz w:val="22"/>
                <w:szCs w:val="22"/>
              </w:rPr>
              <w:t xml:space="preserve"> relevant? </w:t>
            </w:r>
          </w:p>
        </w:tc>
        <w:tc>
          <w:tcPr>
            <w:tcW w:w="3538" w:type="dxa"/>
          </w:tcPr>
          <w:p w14:paraId="74C4AAC0" w14:textId="77777777" w:rsidR="00844CEF" w:rsidRPr="00E553C2" w:rsidRDefault="00844CEF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19EB9414" w14:textId="77777777" w:rsidTr="00972B5F">
        <w:tc>
          <w:tcPr>
            <w:tcW w:w="5807" w:type="dxa"/>
          </w:tcPr>
          <w:p w14:paraId="5F5CD1DB" w14:textId="77777777" w:rsidR="00756BEF" w:rsidRPr="00E553C2" w:rsidRDefault="00C74330" w:rsidP="00A9413A">
            <w:pPr>
              <w:spacing w:after="120"/>
              <w:rPr>
                <w:sz w:val="22"/>
                <w:szCs w:val="22"/>
              </w:rPr>
            </w:pPr>
            <w:hyperlink r:id="rId13" w:history="1">
              <w:r w:rsidR="00175E84" w:rsidRPr="00756BEF">
                <w:rPr>
                  <w:rStyle w:val="Hyperlink"/>
                  <w:sz w:val="22"/>
                  <w:szCs w:val="22"/>
                </w:rPr>
                <w:t>Lokalaftaler</w:t>
              </w:r>
            </w:hyperlink>
            <w:r w:rsidR="00175E84">
              <w:rPr>
                <w:sz w:val="22"/>
                <w:szCs w:val="22"/>
              </w:rPr>
              <w:t xml:space="preserve"> på området? </w:t>
            </w:r>
          </w:p>
        </w:tc>
        <w:tc>
          <w:tcPr>
            <w:tcW w:w="3538" w:type="dxa"/>
          </w:tcPr>
          <w:p w14:paraId="06EBAA29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4B65C435" w14:textId="77777777" w:rsidTr="00972B5F">
        <w:tc>
          <w:tcPr>
            <w:tcW w:w="5807" w:type="dxa"/>
          </w:tcPr>
          <w:p w14:paraId="7D9C8B0B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Giv medarbejderen info om </w:t>
            </w:r>
            <w:hyperlink r:id="rId14" w:history="1">
              <w:r w:rsidRPr="008B346E">
                <w:rPr>
                  <w:rStyle w:val="Hyperlink"/>
                  <w:sz w:val="22"/>
                  <w:szCs w:val="22"/>
                </w:rPr>
                <w:t>www.medarbejdernet.dk</w:t>
              </w:r>
            </w:hyperlink>
            <w:r>
              <w:rPr>
                <w:sz w:val="22"/>
                <w:szCs w:val="22"/>
              </w:rPr>
              <w:t xml:space="preserve"> og </w:t>
            </w:r>
            <w:proofErr w:type="spellStart"/>
            <w:r>
              <w:rPr>
                <w:sz w:val="22"/>
                <w:szCs w:val="22"/>
              </w:rPr>
              <w:t>app’en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MinLøn</w:t>
            </w:r>
            <w:proofErr w:type="spellEnd"/>
          </w:p>
          <w:p w14:paraId="798F25A5" w14:textId="77777777" w:rsidR="004F2E1D" w:rsidRPr="00E553C2" w:rsidRDefault="004F2E1D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(Frit valg muligheder, forhøjelse af trækpct m.m.)</w:t>
            </w:r>
          </w:p>
        </w:tc>
        <w:tc>
          <w:tcPr>
            <w:tcW w:w="3538" w:type="dxa"/>
          </w:tcPr>
          <w:p w14:paraId="03A42681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7E2F923A" w14:textId="77777777" w:rsidTr="00972B5F">
        <w:tc>
          <w:tcPr>
            <w:tcW w:w="5807" w:type="dxa"/>
          </w:tcPr>
          <w:p w14:paraId="1A24F894" w14:textId="77777777" w:rsidR="00175E84" w:rsidRPr="00E553C2" w:rsidRDefault="00756BEF" w:rsidP="00756B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Ferie fra tidligere arbejdsgiver (feriekort findes på borger.dk) </w:t>
            </w:r>
          </w:p>
        </w:tc>
        <w:tc>
          <w:tcPr>
            <w:tcW w:w="3538" w:type="dxa"/>
          </w:tcPr>
          <w:p w14:paraId="1760F8A5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1C83E13D" w14:textId="77777777" w:rsidTr="00972B5F">
        <w:tc>
          <w:tcPr>
            <w:tcW w:w="5807" w:type="dxa"/>
          </w:tcPr>
          <w:p w14:paraId="0209B56F" w14:textId="6F33CFF2" w:rsidR="006D0FC6" w:rsidRDefault="004F2E1D" w:rsidP="006D0F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Varsling af ferie fx i forbindelse med lukkedage. </w:t>
            </w:r>
            <w:r w:rsidR="006D0FC6">
              <w:rPr>
                <w:sz w:val="22"/>
                <w:szCs w:val="22"/>
              </w:rPr>
              <w:br/>
            </w:r>
            <w:hyperlink r:id="rId15" w:history="1">
              <w:r w:rsidR="00C74330" w:rsidRPr="00C74330">
                <w:rPr>
                  <w:rStyle w:val="Hyperlink"/>
                  <w:sz w:val="22"/>
                  <w:szCs w:val="22"/>
                </w:rPr>
                <w:t>Blanket find</w:t>
              </w:r>
              <w:r w:rsidR="00C74330" w:rsidRPr="00C74330">
                <w:rPr>
                  <w:rStyle w:val="Hyperlink"/>
                  <w:sz w:val="22"/>
                  <w:szCs w:val="22"/>
                </w:rPr>
                <w:t>e</w:t>
              </w:r>
              <w:r w:rsidR="00C74330" w:rsidRPr="00C74330">
                <w:rPr>
                  <w:rStyle w:val="Hyperlink"/>
                  <w:sz w:val="22"/>
                  <w:szCs w:val="22"/>
                </w:rPr>
                <w:t>s her.</w:t>
              </w:r>
            </w:hyperlink>
          </w:p>
        </w:tc>
        <w:tc>
          <w:tcPr>
            <w:tcW w:w="3538" w:type="dxa"/>
          </w:tcPr>
          <w:p w14:paraId="49820843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2B632DE9" w14:textId="77777777" w:rsidTr="00972B5F">
        <w:tc>
          <w:tcPr>
            <w:tcW w:w="5807" w:type="dxa"/>
          </w:tcPr>
          <w:p w14:paraId="0A64A50C" w14:textId="77777777" w:rsidR="004F2E1D" w:rsidRDefault="004F2E1D" w:rsidP="00756B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Seniortimer. Er de afholdt eller udbetalt hos tidligere arbejdsgiver? Hvis ja, giv lønkonsulent besked. </w:t>
            </w:r>
          </w:p>
        </w:tc>
        <w:tc>
          <w:tcPr>
            <w:tcW w:w="3538" w:type="dxa"/>
          </w:tcPr>
          <w:p w14:paraId="521C8690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4F2E1D" w:rsidRPr="00E553C2" w14:paraId="32E6806B" w14:textId="77777777" w:rsidTr="00972B5F">
        <w:tc>
          <w:tcPr>
            <w:tcW w:w="5807" w:type="dxa"/>
          </w:tcPr>
          <w:p w14:paraId="16E51731" w14:textId="77777777" w:rsidR="004F2E1D" w:rsidRDefault="004F2E1D" w:rsidP="00756BE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Omsorgsdage. Er de brugt hos tidligere arbejdsgiver? Hvis ja, giv lønkonsulent besked.</w:t>
            </w:r>
          </w:p>
        </w:tc>
        <w:tc>
          <w:tcPr>
            <w:tcW w:w="3538" w:type="dxa"/>
          </w:tcPr>
          <w:p w14:paraId="6DB77A94" w14:textId="77777777" w:rsidR="004F2E1D" w:rsidRDefault="004F2E1D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041FC68E" w14:textId="77777777" w:rsidTr="00972B5F">
        <w:tc>
          <w:tcPr>
            <w:tcW w:w="5807" w:type="dxa"/>
          </w:tcPr>
          <w:p w14:paraId="4FD95E10" w14:textId="77777777" w:rsidR="00175E84" w:rsidRPr="00E553C2" w:rsidRDefault="00756BEF" w:rsidP="00A9413A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Tilgodehavende barsel? </w:t>
            </w:r>
            <w:hyperlink r:id="rId16" w:history="1">
              <w:r w:rsidRPr="00756BEF">
                <w:rPr>
                  <w:rStyle w:val="Hyperlink"/>
                  <w:sz w:val="22"/>
                  <w:szCs w:val="22"/>
                </w:rPr>
                <w:t>Min Barsel/borger.dk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0FA79CE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  <w:tr w:rsidR="00175E84" w:rsidRPr="00E553C2" w14:paraId="3309CB4C" w14:textId="77777777" w:rsidTr="00972B5F">
        <w:tc>
          <w:tcPr>
            <w:tcW w:w="5807" w:type="dxa"/>
          </w:tcPr>
          <w:p w14:paraId="5210EC95" w14:textId="77777777" w:rsidR="00175E84" w:rsidRPr="00E553C2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538" w:type="dxa"/>
          </w:tcPr>
          <w:p w14:paraId="6E50F667" w14:textId="77777777" w:rsidR="00175E84" w:rsidRDefault="00175E84" w:rsidP="00A9413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19C90272" w14:textId="77777777" w:rsidR="00617A72" w:rsidRPr="00175E84" w:rsidRDefault="00617A72" w:rsidP="00972B5F"/>
    <w:sectPr w:rsidR="00617A72" w:rsidRPr="00175E84" w:rsidSect="00972B5F">
      <w:headerReference w:type="default" r:id="rId17"/>
      <w:pgSz w:w="11906" w:h="16838" w:code="9"/>
      <w:pgMar w:top="1418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6094" w14:textId="77777777" w:rsidR="00613689" w:rsidRDefault="00613689" w:rsidP="00972B5F">
      <w:r>
        <w:separator/>
      </w:r>
    </w:p>
  </w:endnote>
  <w:endnote w:type="continuationSeparator" w:id="0">
    <w:p w14:paraId="1107CF80" w14:textId="77777777" w:rsidR="00613689" w:rsidRDefault="00613689" w:rsidP="0097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FB1B" w14:textId="77777777" w:rsidR="00613689" w:rsidRDefault="00613689" w:rsidP="00972B5F">
      <w:r>
        <w:separator/>
      </w:r>
    </w:p>
  </w:footnote>
  <w:footnote w:type="continuationSeparator" w:id="0">
    <w:p w14:paraId="3FCC2BD5" w14:textId="77777777" w:rsidR="00613689" w:rsidRDefault="00613689" w:rsidP="0097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F105" w14:textId="77777777" w:rsidR="00972B5F" w:rsidRPr="00972B5F" w:rsidRDefault="00972B5F">
    <w:pPr>
      <w:pStyle w:val="Sidehoved"/>
      <w:rPr>
        <w:b/>
        <w:sz w:val="28"/>
      </w:rPr>
    </w:pPr>
    <w:r w:rsidRPr="00972B5F">
      <w:rPr>
        <w:b/>
        <w:sz w:val="28"/>
      </w:rPr>
      <w:t>Tjekliste ved nyansættelse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6"/>
    <w:rsid w:val="00013D76"/>
    <w:rsid w:val="000406E8"/>
    <w:rsid w:val="00060E37"/>
    <w:rsid w:val="00081EBD"/>
    <w:rsid w:val="00083390"/>
    <w:rsid w:val="00130A5C"/>
    <w:rsid w:val="00137475"/>
    <w:rsid w:val="001711C1"/>
    <w:rsid w:val="00175E84"/>
    <w:rsid w:val="001F2220"/>
    <w:rsid w:val="001F6E22"/>
    <w:rsid w:val="00271D39"/>
    <w:rsid w:val="003554BC"/>
    <w:rsid w:val="00430B5B"/>
    <w:rsid w:val="00492F45"/>
    <w:rsid w:val="004D60AC"/>
    <w:rsid w:val="004F2E1D"/>
    <w:rsid w:val="005359C7"/>
    <w:rsid w:val="00536886"/>
    <w:rsid w:val="0055133C"/>
    <w:rsid w:val="0057158B"/>
    <w:rsid w:val="005C0EB5"/>
    <w:rsid w:val="00603840"/>
    <w:rsid w:val="0060506F"/>
    <w:rsid w:val="006129D3"/>
    <w:rsid w:val="00613689"/>
    <w:rsid w:val="00617A72"/>
    <w:rsid w:val="00690B9C"/>
    <w:rsid w:val="0069525E"/>
    <w:rsid w:val="006D0FC6"/>
    <w:rsid w:val="006F319C"/>
    <w:rsid w:val="006F5489"/>
    <w:rsid w:val="00706501"/>
    <w:rsid w:val="00731C88"/>
    <w:rsid w:val="00756BEF"/>
    <w:rsid w:val="0078528E"/>
    <w:rsid w:val="007877CD"/>
    <w:rsid w:val="007A493A"/>
    <w:rsid w:val="007E2804"/>
    <w:rsid w:val="007F269E"/>
    <w:rsid w:val="00804507"/>
    <w:rsid w:val="0084347C"/>
    <w:rsid w:val="00844CEF"/>
    <w:rsid w:val="00870B11"/>
    <w:rsid w:val="008F116B"/>
    <w:rsid w:val="00950C47"/>
    <w:rsid w:val="00956BC4"/>
    <w:rsid w:val="00972B5F"/>
    <w:rsid w:val="009A27D2"/>
    <w:rsid w:val="009A378A"/>
    <w:rsid w:val="009C08A1"/>
    <w:rsid w:val="009D45E5"/>
    <w:rsid w:val="009E76AD"/>
    <w:rsid w:val="00A110C8"/>
    <w:rsid w:val="00A13EE0"/>
    <w:rsid w:val="00A2043C"/>
    <w:rsid w:val="00A31F1B"/>
    <w:rsid w:val="00A356D8"/>
    <w:rsid w:val="00A47857"/>
    <w:rsid w:val="00A5709D"/>
    <w:rsid w:val="00A7543F"/>
    <w:rsid w:val="00B3138B"/>
    <w:rsid w:val="00B83ADD"/>
    <w:rsid w:val="00B96E8D"/>
    <w:rsid w:val="00BE09EA"/>
    <w:rsid w:val="00BE7429"/>
    <w:rsid w:val="00C74330"/>
    <w:rsid w:val="00C822F2"/>
    <w:rsid w:val="00CA1D94"/>
    <w:rsid w:val="00CB7BE7"/>
    <w:rsid w:val="00CD2EA9"/>
    <w:rsid w:val="00D05B2C"/>
    <w:rsid w:val="00D92CC4"/>
    <w:rsid w:val="00DC02CA"/>
    <w:rsid w:val="00DC15E8"/>
    <w:rsid w:val="00DD3FBF"/>
    <w:rsid w:val="00DE28EA"/>
    <w:rsid w:val="00E137FE"/>
    <w:rsid w:val="00E45EE1"/>
    <w:rsid w:val="00E553C2"/>
    <w:rsid w:val="00E65E43"/>
    <w:rsid w:val="00EC072F"/>
    <w:rsid w:val="00EE14BC"/>
    <w:rsid w:val="00EF2207"/>
    <w:rsid w:val="00F078F7"/>
    <w:rsid w:val="00F6362E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22EE"/>
  <w15:docId w15:val="{256A85B2-DA56-49E6-BEBE-510D456E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character" w:styleId="Pladsholdertekst">
    <w:name w:val="Placeholder Text"/>
    <w:basedOn w:val="Standardskrifttypeiafsnit"/>
    <w:rsid w:val="00804507"/>
    <w:rPr>
      <w:color w:val="808080"/>
    </w:rPr>
  </w:style>
  <w:style w:type="paragraph" w:styleId="Markeringsbobletekst">
    <w:name w:val="Balloon Text"/>
    <w:basedOn w:val="Normal"/>
    <w:link w:val="MarkeringsbobletekstTegn"/>
    <w:rsid w:val="00804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045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27D42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7D42"/>
    <w:rPr>
      <w:rFonts w:ascii="Arial" w:hAnsi="Arial"/>
      <w:sz w:val="24"/>
    </w:rPr>
  </w:style>
  <w:style w:type="table" w:styleId="Tabel-Gitter">
    <w:name w:val="Table Grid"/>
    <w:basedOn w:val="Tabel-Normal"/>
    <w:rsid w:val="00E5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972B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gtLink">
    <w:name w:val="FollowedHyperlink"/>
    <w:basedOn w:val="Standardskrifttypeiafsnit"/>
    <w:semiHidden/>
    <w:unhideWhenUsed/>
    <w:rsid w:val="005C0EB5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nyborg.dk/da/til-dig-som-leder/opstart-af-en-ny-medarbejder/personalesager/" TargetMode="External"/><Relationship Id="rId13" Type="http://schemas.openxmlformats.org/officeDocument/2006/relationships/hyperlink" Target="https://intranet.nyborg.dk/da/til-dig-som-medarbejder/personaleforhold/korselsgodtgorels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ranet.nyborg.dk/da/it-og-digitalisering/i-sikkerhed-og-gdpr/i-sikkerhedsbeskrivelsen/regler-og-retningslinjer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orger.dk/Handlingsside?selfserviceId=1c2274e7-0ece-4518-a93d-f0eddad68e4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ranet.nyborg.dk/da/til-dig-som-medarbejder/personaleforhold/korselsgodtgorel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ranet.nyborg.dk/da/til-dig-som-medarbejder/ferie-og-frihed/ferieregler-og-rettigheder-til-frihed/varsling-af-ferie-daginstitutioner/" TargetMode="External"/><Relationship Id="rId10" Type="http://schemas.openxmlformats.org/officeDocument/2006/relationships/hyperlink" Target="https://intranet.nyborg.dk/da/til-dig-som-medarbejder/personalegoder-og-gaver/beskatnin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ranet.nyborg.dk/da/til-dig-som-leder/nar-du-skal-ansaette-en-ny-medarbejder/ansaettelse/" TargetMode="External"/><Relationship Id="rId14" Type="http://schemas.openxmlformats.org/officeDocument/2006/relationships/hyperlink" Target="http://www.medarbejdernet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B2C0-3310-426C-91CB-11C378F4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2309</Characters>
  <Application>Microsoft Office Word</Application>
  <DocSecurity>0</DocSecurity>
  <Lines>115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Kisser Goldschmidt Olesen</cp:lastModifiedBy>
  <cp:revision>2</cp:revision>
  <cp:lastPrinted>2017-03-28T12:24:00Z</cp:lastPrinted>
  <dcterms:created xsi:type="dcterms:W3CDTF">2024-01-09T13:50:00Z</dcterms:created>
  <dcterms:modified xsi:type="dcterms:W3CDTF">2024-01-09T13:50:00Z</dcterms:modified>
</cp:coreProperties>
</file>