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Default="00E07523" w:rsidP="009A7C06">
      <w:pPr>
        <w:rPr>
          <w:b/>
        </w:rPr>
      </w:pPr>
      <w:bookmarkStart w:id="0" w:name="_GoBack"/>
      <w:bookmarkEnd w:id="0"/>
    </w:p>
    <w:p w:rsidR="009A7C06" w:rsidRDefault="009A7C06" w:rsidP="009A7C06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1627E7" w:rsidRPr="00D913D8" w:rsidRDefault="001627E7" w:rsidP="000E0295">
      <w:pPr>
        <w:pStyle w:val="Overskrift1"/>
        <w:rPr>
          <w:rStyle w:val="Kraftigfremhvning"/>
          <w:color w:val="3476B1" w:themeColor="accent2" w:themeShade="BF"/>
        </w:rPr>
      </w:pPr>
      <w:r w:rsidRPr="00D913D8">
        <w:rPr>
          <w:rStyle w:val="Kraftigfremhvning"/>
          <w:noProof/>
          <w:color w:val="3476B1" w:themeColor="accent2" w:themeShade="BF"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800100</wp:posOffset>
            </wp:positionH>
            <wp:positionV relativeFrom="page">
              <wp:posOffset>876300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13D8">
        <w:rPr>
          <w:rStyle w:val="Kraftigfremhvning"/>
          <w:color w:val="3476B1" w:themeColor="accent2" w:themeShade="BF"/>
        </w:rPr>
        <w:t>APV</w:t>
      </w:r>
      <w:r w:rsidR="000E0295" w:rsidRPr="00D913D8">
        <w:rPr>
          <w:rStyle w:val="Kraftigfremhvning"/>
          <w:color w:val="3476B1" w:themeColor="accent2" w:themeShade="BF"/>
        </w:rPr>
        <w:t xml:space="preserve"> ved hjemmearbejde</w:t>
      </w:r>
    </w:p>
    <w:p w:rsidR="001627E7" w:rsidRDefault="001627E7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  <w:r w:rsidRPr="00303A20">
        <w:rPr>
          <w:rFonts w:ascii="Arial" w:hAnsi="Arial" w:cs="Arial"/>
          <w:color w:val="313131"/>
          <w:szCs w:val="24"/>
        </w:rPr>
        <w:t>Det er arbejdsgiveren, der er ansvarlig for, at arbejdsmiljølovgivningen bliver overholdt ved hjemmearbejde,</w:t>
      </w:r>
      <w:r w:rsidRPr="00303A20">
        <w:rPr>
          <w:rFonts w:ascii="Arial" w:hAnsi="Arial" w:cs="Arial"/>
          <w:color w:val="313131"/>
          <w:spacing w:val="-1"/>
          <w:szCs w:val="24"/>
        </w:rPr>
        <w:t xml:space="preserve"> </w:t>
      </w:r>
      <w:r w:rsidRPr="00303A20">
        <w:rPr>
          <w:rFonts w:ascii="Arial" w:hAnsi="Arial" w:cs="Arial"/>
          <w:color w:val="313131"/>
          <w:szCs w:val="24"/>
        </w:rPr>
        <w:t>herunder</w:t>
      </w:r>
      <w:r w:rsidRPr="00303A20">
        <w:rPr>
          <w:rFonts w:ascii="Arial" w:hAnsi="Arial" w:cs="Arial"/>
          <w:color w:val="313131"/>
          <w:spacing w:val="-1"/>
          <w:szCs w:val="24"/>
        </w:rPr>
        <w:t xml:space="preserve"> </w:t>
      </w:r>
      <w:r w:rsidRPr="00303A20">
        <w:rPr>
          <w:rFonts w:ascii="Arial" w:hAnsi="Arial" w:cs="Arial"/>
          <w:color w:val="313131"/>
          <w:szCs w:val="24"/>
        </w:rPr>
        <w:t>reglerne</w:t>
      </w:r>
      <w:r w:rsidRPr="00303A20">
        <w:rPr>
          <w:rFonts w:ascii="Arial" w:hAnsi="Arial" w:cs="Arial"/>
          <w:color w:val="313131"/>
          <w:spacing w:val="-1"/>
          <w:szCs w:val="24"/>
        </w:rPr>
        <w:t xml:space="preserve"> </w:t>
      </w:r>
      <w:r w:rsidRPr="00303A20">
        <w:rPr>
          <w:rFonts w:ascii="Arial" w:hAnsi="Arial" w:cs="Arial"/>
          <w:color w:val="313131"/>
          <w:szCs w:val="24"/>
        </w:rPr>
        <w:t>om arbejdets</w:t>
      </w:r>
      <w:r w:rsidRPr="00303A20">
        <w:rPr>
          <w:rFonts w:ascii="Arial" w:hAnsi="Arial" w:cs="Arial"/>
          <w:color w:val="313131"/>
          <w:spacing w:val="-1"/>
          <w:szCs w:val="24"/>
        </w:rPr>
        <w:t xml:space="preserve"> </w:t>
      </w:r>
      <w:r w:rsidRPr="00303A20">
        <w:rPr>
          <w:rFonts w:ascii="Arial" w:hAnsi="Arial" w:cs="Arial"/>
          <w:color w:val="313131"/>
          <w:szCs w:val="24"/>
        </w:rPr>
        <w:t>udførelse.</w:t>
      </w:r>
      <w:r w:rsidR="000E0295">
        <w:rPr>
          <w:rFonts w:ascii="Arial" w:hAnsi="Arial" w:cs="Arial"/>
          <w:color w:val="313131"/>
          <w:szCs w:val="24"/>
        </w:rPr>
        <w:t xml:space="preserve"> For mere information henvises til Rammer for hjemmearbejde side 6-8. </w:t>
      </w: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  <w:r>
        <w:rPr>
          <w:rFonts w:ascii="Arial" w:hAnsi="Arial" w:cs="Arial"/>
          <w:color w:val="313131"/>
          <w:szCs w:val="24"/>
        </w:rPr>
        <w:t xml:space="preserve">Dette skema er et eksempel på en simpel APV for hjemmearbejdspladsen. </w:t>
      </w: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b/>
          <w:color w:val="313131"/>
          <w:szCs w:val="24"/>
        </w:rPr>
      </w:pPr>
      <w:r w:rsidRPr="000E0295">
        <w:rPr>
          <w:rFonts w:ascii="Arial" w:hAnsi="Arial" w:cs="Arial"/>
          <w:b/>
          <w:color w:val="313131"/>
          <w:szCs w:val="24"/>
        </w:rPr>
        <w:t xml:space="preserve">Arbejdspladsvurdering for _____________________________ </w:t>
      </w: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b/>
          <w:color w:val="313131"/>
          <w:szCs w:val="24"/>
        </w:rPr>
      </w:pPr>
    </w:p>
    <w:p w:rsidR="000E0295" w:rsidRPr="000E0295" w:rsidRDefault="000E0295" w:rsidP="001627E7">
      <w:pPr>
        <w:pStyle w:val="Brdtekst"/>
        <w:spacing w:before="25"/>
        <w:ind w:right="554"/>
        <w:rPr>
          <w:rFonts w:ascii="Arial" w:hAnsi="Arial" w:cs="Arial"/>
          <w:b/>
          <w:color w:val="313131"/>
          <w:szCs w:val="24"/>
        </w:rPr>
      </w:pPr>
      <w:r>
        <w:rPr>
          <w:rFonts w:ascii="Arial" w:hAnsi="Arial" w:cs="Arial"/>
          <w:b/>
          <w:color w:val="313131"/>
          <w:szCs w:val="24"/>
        </w:rPr>
        <w:t>U</w:t>
      </w:r>
      <w:r w:rsidRPr="000E0295">
        <w:rPr>
          <w:rFonts w:ascii="Arial" w:hAnsi="Arial" w:cs="Arial"/>
          <w:b/>
          <w:color w:val="313131"/>
          <w:szCs w:val="24"/>
        </w:rPr>
        <w:t>darbejdet dato ________________</w:t>
      </w: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05"/>
        <w:gridCol w:w="5005"/>
      </w:tblGrid>
      <w:tr w:rsidR="00186A56" w:rsidTr="00D913D8">
        <w:tc>
          <w:tcPr>
            <w:tcW w:w="10010" w:type="dxa"/>
            <w:gridSpan w:val="2"/>
            <w:shd w:val="clear" w:color="auto" w:fill="DFEBF5" w:themeFill="accent2" w:themeFillTint="33"/>
          </w:tcPr>
          <w:p w:rsidR="00186A56" w:rsidRPr="00D913D8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476B1" w:themeColor="accent2" w:themeShade="BF"/>
                <w:szCs w:val="24"/>
              </w:rPr>
            </w:pPr>
            <w:r w:rsidRPr="00D913D8">
              <w:rPr>
                <w:rFonts w:ascii="Arial" w:hAnsi="Arial" w:cs="Arial"/>
                <w:b/>
                <w:color w:val="3476B1" w:themeColor="accent2" w:themeShade="BF"/>
                <w:sz w:val="48"/>
                <w:szCs w:val="48"/>
              </w:rPr>
              <w:t>Værktøj - Arbejdsmiljøvurdering</w:t>
            </w:r>
          </w:p>
        </w:tc>
      </w:tr>
      <w:tr w:rsidR="00186A56" w:rsidTr="00D913D8">
        <w:tc>
          <w:tcPr>
            <w:tcW w:w="5005" w:type="dxa"/>
            <w:shd w:val="clear" w:color="auto" w:fill="DDECEE" w:themeFill="accent5" w:themeFillTint="33"/>
          </w:tcPr>
          <w:p w:rsidR="00186A56" w:rsidRPr="000E0295" w:rsidRDefault="00186A56" w:rsidP="00186A56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0E0295">
              <w:rPr>
                <w:rFonts w:ascii="Arial" w:hAnsi="Arial" w:cs="Arial"/>
                <w:b/>
                <w:color w:val="313131"/>
                <w:szCs w:val="24"/>
              </w:rPr>
              <w:t>Fysisk arbejdsmiljø</w:t>
            </w:r>
          </w:p>
          <w:p w:rsidR="00186A56" w:rsidRDefault="00186A56" w:rsidP="00D913D8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Nævn 1-3 forhold der fungerer godt i dit fysiske arbejdsmiljø når du arbejder hjemmefra:</w:t>
            </w:r>
          </w:p>
          <w:p w:rsidR="00D913D8" w:rsidRPr="000E0295" w:rsidRDefault="00D913D8" w:rsidP="00D913D8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</w:p>
        </w:tc>
        <w:tc>
          <w:tcPr>
            <w:tcW w:w="5005" w:type="dxa"/>
          </w:tcPr>
          <w:p w:rsid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0E0295" w:rsidTr="00D913D8">
        <w:tc>
          <w:tcPr>
            <w:tcW w:w="5005" w:type="dxa"/>
            <w:shd w:val="clear" w:color="auto" w:fill="DDECEE" w:themeFill="accent5" w:themeFillTint="33"/>
          </w:tcPr>
          <w:p w:rsidR="000E0295" w:rsidRP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0E0295">
              <w:rPr>
                <w:rFonts w:ascii="Arial" w:hAnsi="Arial" w:cs="Arial"/>
                <w:b/>
                <w:color w:val="313131"/>
                <w:szCs w:val="24"/>
              </w:rPr>
              <w:t>Fysisk arbejdsmiljø</w:t>
            </w:r>
          </w:p>
          <w:p w:rsid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 xml:space="preserve">Nævn 1-3 forhold der fungerer mindre godt i dit fysiske arbejdsmiljø når du arbejder hjemmefra: </w:t>
            </w:r>
          </w:p>
        </w:tc>
        <w:tc>
          <w:tcPr>
            <w:tcW w:w="5005" w:type="dxa"/>
          </w:tcPr>
          <w:p w:rsid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0E0295" w:rsidTr="00D913D8">
        <w:tc>
          <w:tcPr>
            <w:tcW w:w="5005" w:type="dxa"/>
            <w:shd w:val="clear" w:color="auto" w:fill="EBE8EC" w:themeFill="accent6" w:themeFillTint="33"/>
          </w:tcPr>
          <w:p w:rsidR="000E0295" w:rsidRPr="000E0295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>
              <w:rPr>
                <w:rFonts w:ascii="Arial" w:hAnsi="Arial" w:cs="Arial"/>
                <w:b/>
                <w:color w:val="313131"/>
                <w:szCs w:val="24"/>
              </w:rPr>
              <w:t>Psykisk arbejdsmiljø</w:t>
            </w:r>
          </w:p>
          <w:p w:rsid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Nævn 1-3 gode forh</w:t>
            </w:r>
            <w:r w:rsidR="00186A56">
              <w:rPr>
                <w:rFonts w:ascii="Arial" w:hAnsi="Arial" w:cs="Arial"/>
                <w:color w:val="313131"/>
                <w:szCs w:val="24"/>
              </w:rPr>
              <w:t>old i dit psykiske arbejdsmiljø når du arbejder hjemmefra:</w:t>
            </w:r>
          </w:p>
          <w:p w:rsidR="00BF3CA0" w:rsidRDefault="00BF3CA0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  <w:tc>
          <w:tcPr>
            <w:tcW w:w="5005" w:type="dxa"/>
          </w:tcPr>
          <w:p w:rsid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0E0295" w:rsidTr="00D913D8">
        <w:tc>
          <w:tcPr>
            <w:tcW w:w="5005" w:type="dxa"/>
            <w:shd w:val="clear" w:color="auto" w:fill="EBE8EC" w:themeFill="accent6" w:themeFillTint="33"/>
          </w:tcPr>
          <w:p w:rsidR="000E0295" w:rsidRP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186A56">
              <w:rPr>
                <w:rFonts w:ascii="Arial" w:hAnsi="Arial" w:cs="Arial"/>
                <w:b/>
                <w:color w:val="313131"/>
                <w:szCs w:val="24"/>
              </w:rPr>
              <w:t>Psykisk arbejdsmiljø</w:t>
            </w:r>
          </w:p>
          <w:p w:rsid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 xml:space="preserve">Nævn 1-3 forhold der fungerer mindre godt i dit psykiske arbejdsmiljø når du arbejder hjemmefra: </w:t>
            </w:r>
          </w:p>
        </w:tc>
        <w:tc>
          <w:tcPr>
            <w:tcW w:w="5005" w:type="dxa"/>
          </w:tcPr>
          <w:p w:rsidR="000E0295" w:rsidRDefault="000E0295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</w:tbl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186A56" w:rsidRDefault="00186A56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D3136D" w:rsidRDefault="00D3136D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05"/>
        <w:gridCol w:w="5005"/>
      </w:tblGrid>
      <w:tr w:rsidR="00186A56" w:rsidTr="00D913D8">
        <w:tc>
          <w:tcPr>
            <w:tcW w:w="10010" w:type="dxa"/>
            <w:gridSpan w:val="2"/>
            <w:shd w:val="clear" w:color="auto" w:fill="DFEBF5" w:themeFill="accent2" w:themeFillTint="33"/>
          </w:tcPr>
          <w:p w:rsidR="00186A56" w:rsidRPr="00D913D8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476B1" w:themeColor="accent2" w:themeShade="BF"/>
                <w:sz w:val="48"/>
                <w:szCs w:val="48"/>
              </w:rPr>
            </w:pPr>
            <w:r w:rsidRPr="00D913D8">
              <w:rPr>
                <w:rFonts w:ascii="Arial" w:hAnsi="Arial" w:cs="Arial"/>
                <w:b/>
                <w:color w:val="3476B1" w:themeColor="accent2" w:themeShade="BF"/>
                <w:sz w:val="48"/>
                <w:szCs w:val="48"/>
              </w:rPr>
              <w:lastRenderedPageBreak/>
              <w:t>Handleplan APV</w:t>
            </w:r>
          </w:p>
        </w:tc>
      </w:tr>
      <w:tr w:rsidR="00186A56" w:rsidTr="00D913D8">
        <w:tc>
          <w:tcPr>
            <w:tcW w:w="5005" w:type="dxa"/>
            <w:shd w:val="clear" w:color="auto" w:fill="DDECEE" w:themeFill="accent5" w:themeFillTint="33"/>
          </w:tcPr>
          <w:p w:rsidR="00D913D8" w:rsidRPr="00D913D8" w:rsidRDefault="00D913D8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D913D8">
              <w:rPr>
                <w:rFonts w:ascii="Arial" w:hAnsi="Arial" w:cs="Arial"/>
                <w:b/>
                <w:color w:val="313131"/>
                <w:szCs w:val="24"/>
              </w:rPr>
              <w:t>Prioritering</w:t>
            </w:r>
          </w:p>
          <w:p w:rsidR="00186A56" w:rsidRDefault="00186A56" w:rsidP="00D913D8">
            <w:pPr>
              <w:pStyle w:val="Brdtekst"/>
              <w:numPr>
                <w:ilvl w:val="0"/>
                <w:numId w:val="19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Hvilke problemer skal løses?</w:t>
            </w:r>
          </w:p>
          <w:p w:rsidR="00186A56" w:rsidRDefault="00186A56" w:rsidP="00186A56">
            <w:pPr>
              <w:pStyle w:val="Brdtekst"/>
              <w:numPr>
                <w:ilvl w:val="0"/>
                <w:numId w:val="19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Hvor alvorlig er risikoen?</w:t>
            </w:r>
          </w:p>
          <w:p w:rsidR="00186A56" w:rsidRDefault="00186A56" w:rsidP="00186A56">
            <w:pPr>
              <w:pStyle w:val="Brdtekst"/>
              <w:numPr>
                <w:ilvl w:val="0"/>
                <w:numId w:val="19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Haster det eller kan det vente?</w:t>
            </w:r>
          </w:p>
          <w:p w:rsidR="00186A56" w:rsidRDefault="00186A56" w:rsidP="00D913D8">
            <w:pPr>
              <w:pStyle w:val="Brdtekst"/>
              <w:numPr>
                <w:ilvl w:val="0"/>
                <w:numId w:val="19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Hvilke positive faktorer skal vi styrke og lære af?</w:t>
            </w:r>
          </w:p>
        </w:tc>
        <w:tc>
          <w:tcPr>
            <w:tcW w:w="5005" w:type="dxa"/>
          </w:tcPr>
          <w:p w:rsid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186A56" w:rsidTr="00D913D8">
        <w:tc>
          <w:tcPr>
            <w:tcW w:w="5005" w:type="dxa"/>
            <w:shd w:val="clear" w:color="auto" w:fill="DDECEE" w:themeFill="accent5" w:themeFillTint="33"/>
          </w:tcPr>
          <w:p w:rsidR="00186A56" w:rsidRPr="00D913D8" w:rsidRDefault="00D913D8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D913D8">
              <w:rPr>
                <w:rFonts w:ascii="Arial" w:hAnsi="Arial" w:cs="Arial"/>
                <w:b/>
                <w:color w:val="313131"/>
                <w:szCs w:val="24"/>
              </w:rPr>
              <w:t>Handleplan</w:t>
            </w:r>
          </w:p>
          <w:p w:rsidR="00D913D8" w:rsidRDefault="00D913D8" w:rsidP="00D913D8">
            <w:pPr>
              <w:pStyle w:val="Brdtekst"/>
              <w:numPr>
                <w:ilvl w:val="0"/>
                <w:numId w:val="20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Hvordan løser vi problemerne?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0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Hvordan styrker vi de positive forhold?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0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Hvilke løsninger skal vi vælge?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0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Hvem gør hvad og hvornår?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0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Er der brug for hjælp og fra hvem?</w:t>
            </w:r>
          </w:p>
        </w:tc>
        <w:tc>
          <w:tcPr>
            <w:tcW w:w="5005" w:type="dxa"/>
          </w:tcPr>
          <w:p w:rsid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186A56" w:rsidTr="00D913D8">
        <w:tc>
          <w:tcPr>
            <w:tcW w:w="5005" w:type="dxa"/>
            <w:shd w:val="clear" w:color="auto" w:fill="EBE8EC" w:themeFill="accent6" w:themeFillTint="33"/>
          </w:tcPr>
          <w:p w:rsidR="00186A56" w:rsidRPr="00D913D8" w:rsidRDefault="00D913D8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D913D8">
              <w:rPr>
                <w:rFonts w:ascii="Arial" w:hAnsi="Arial" w:cs="Arial"/>
                <w:b/>
                <w:color w:val="313131"/>
                <w:szCs w:val="24"/>
              </w:rPr>
              <w:t>Opfølgning</w:t>
            </w:r>
          </w:p>
          <w:p w:rsidR="00D913D8" w:rsidRDefault="00D913D8" w:rsidP="00D913D8">
            <w:pPr>
              <w:pStyle w:val="Brdtekst"/>
              <w:numPr>
                <w:ilvl w:val="0"/>
                <w:numId w:val="21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Er handleplanen fulgt?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1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Fungerer løsningerne?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1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Er der opstået nye problemer, som vi skal reagere på?</w:t>
            </w:r>
          </w:p>
          <w:p w:rsidR="00D913D8" w:rsidRDefault="00D913D8" w:rsidP="00D913D8">
            <w:pPr>
              <w:pStyle w:val="Brdtekst"/>
              <w:spacing w:before="25"/>
              <w:ind w:left="720" w:right="554"/>
              <w:rPr>
                <w:rFonts w:ascii="Arial" w:hAnsi="Arial" w:cs="Arial"/>
                <w:color w:val="313131"/>
                <w:szCs w:val="24"/>
              </w:rPr>
            </w:pPr>
          </w:p>
        </w:tc>
        <w:tc>
          <w:tcPr>
            <w:tcW w:w="5005" w:type="dxa"/>
          </w:tcPr>
          <w:p w:rsidR="00186A56" w:rsidRDefault="00186A56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  <w:tr w:rsidR="00D913D8" w:rsidTr="00D913D8">
        <w:tc>
          <w:tcPr>
            <w:tcW w:w="5005" w:type="dxa"/>
            <w:shd w:val="clear" w:color="auto" w:fill="EBE8EC" w:themeFill="accent6" w:themeFillTint="33"/>
          </w:tcPr>
          <w:p w:rsidR="00D913D8" w:rsidRPr="00D913D8" w:rsidRDefault="00D913D8" w:rsidP="001627E7">
            <w:pPr>
              <w:pStyle w:val="Brdtekst"/>
              <w:spacing w:before="25"/>
              <w:ind w:right="554"/>
              <w:rPr>
                <w:rFonts w:ascii="Arial" w:hAnsi="Arial" w:cs="Arial"/>
                <w:b/>
                <w:color w:val="313131"/>
                <w:szCs w:val="24"/>
              </w:rPr>
            </w:pPr>
            <w:r w:rsidRPr="00D913D8">
              <w:rPr>
                <w:rFonts w:ascii="Arial" w:hAnsi="Arial" w:cs="Arial"/>
                <w:b/>
                <w:color w:val="313131"/>
                <w:szCs w:val="24"/>
              </w:rPr>
              <w:t>Vedligehold og udvikling</w:t>
            </w:r>
          </w:p>
          <w:p w:rsidR="00D913D8" w:rsidRDefault="00D913D8" w:rsidP="00D913D8">
            <w:pPr>
              <w:pStyle w:val="Brdtekst"/>
              <w:numPr>
                <w:ilvl w:val="0"/>
                <w:numId w:val="22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Hvordan får vi de gode rutiner og beskyttende faktorer forankret i den daglige praksis?</w:t>
            </w:r>
          </w:p>
          <w:p w:rsidR="00D913D8" w:rsidRDefault="00D913D8" w:rsidP="00D913D8">
            <w:pPr>
              <w:pStyle w:val="Brdtekst"/>
              <w:numPr>
                <w:ilvl w:val="0"/>
                <w:numId w:val="22"/>
              </w:numPr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  <w:r>
              <w:rPr>
                <w:rFonts w:ascii="Arial" w:hAnsi="Arial" w:cs="Arial"/>
                <w:color w:val="313131"/>
                <w:szCs w:val="24"/>
              </w:rPr>
              <w:t>Hvordan kan vi formidle resultaterne – hvordan bliver indsatsen synlig i hverdagen?</w:t>
            </w:r>
          </w:p>
          <w:p w:rsidR="00D913D8" w:rsidRDefault="00D913D8" w:rsidP="00D913D8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  <w:tc>
          <w:tcPr>
            <w:tcW w:w="5005" w:type="dxa"/>
          </w:tcPr>
          <w:p w:rsidR="00D913D8" w:rsidRDefault="00D913D8" w:rsidP="001627E7">
            <w:pPr>
              <w:pStyle w:val="Brdtekst"/>
              <w:spacing w:before="25"/>
              <w:ind w:right="554"/>
              <w:rPr>
                <w:rFonts w:ascii="Arial" w:hAnsi="Arial" w:cs="Arial"/>
                <w:color w:val="313131"/>
                <w:szCs w:val="24"/>
              </w:rPr>
            </w:pPr>
          </w:p>
        </w:tc>
      </w:tr>
    </w:tbl>
    <w:p w:rsidR="00186A56" w:rsidRDefault="00186A56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0E0295" w:rsidRDefault="00D913D8" w:rsidP="001627E7">
      <w:pPr>
        <w:pStyle w:val="Brdtekst"/>
        <w:spacing w:before="25"/>
        <w:ind w:right="554"/>
        <w:rPr>
          <w:rFonts w:ascii="Arial" w:hAnsi="Arial" w:cs="Arial"/>
          <w:i/>
          <w:color w:val="313131"/>
          <w:szCs w:val="24"/>
        </w:rPr>
      </w:pPr>
      <w:r w:rsidRPr="00D913D8">
        <w:rPr>
          <w:rFonts w:ascii="Arial" w:hAnsi="Arial" w:cs="Arial"/>
          <w:i/>
          <w:color w:val="313131"/>
          <w:szCs w:val="24"/>
        </w:rPr>
        <w:t>APV journaliseres på medarbejders personalesag og gennemføres min. hvert 2. år</w:t>
      </w:r>
    </w:p>
    <w:p w:rsidR="00BF3CA0" w:rsidRDefault="00BF3CA0" w:rsidP="001627E7">
      <w:pPr>
        <w:pStyle w:val="Brdtekst"/>
        <w:spacing w:before="25"/>
        <w:ind w:right="554"/>
        <w:rPr>
          <w:rFonts w:ascii="Arial" w:hAnsi="Arial" w:cs="Arial"/>
          <w:i/>
          <w:color w:val="313131"/>
          <w:szCs w:val="24"/>
        </w:rPr>
      </w:pP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0E0295" w:rsidRDefault="000E0295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BF3CA0" w:rsidRDefault="00BF3CA0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BF3CA0" w:rsidRDefault="00BF3CA0" w:rsidP="001627E7">
      <w:pPr>
        <w:pStyle w:val="Brdtekst"/>
        <w:spacing w:before="25"/>
        <w:ind w:right="554"/>
        <w:rPr>
          <w:rFonts w:ascii="Arial" w:hAnsi="Arial" w:cs="Arial"/>
          <w:color w:val="313131"/>
          <w:szCs w:val="24"/>
        </w:rPr>
      </w:pPr>
    </w:p>
    <w:p w:rsidR="001627E7" w:rsidRPr="00303A20" w:rsidRDefault="001627E7" w:rsidP="001627E7">
      <w:pPr>
        <w:rPr>
          <w:rFonts w:cs="Arial"/>
        </w:rPr>
        <w:sectPr w:rsidR="001627E7" w:rsidRPr="00303A20" w:rsidSect="00303A20">
          <w:footerReference w:type="default" r:id="rId8"/>
          <w:pgSz w:w="11910" w:h="16840"/>
          <w:pgMar w:top="820" w:right="1020" w:bottom="280" w:left="1020" w:header="708" w:footer="708" w:gutter="0"/>
          <w:cols w:space="708"/>
        </w:sectPr>
      </w:pPr>
    </w:p>
    <w:p w:rsidR="008709FD" w:rsidRDefault="008709FD" w:rsidP="00D3136D"/>
    <w:sectPr w:rsidR="008709FD" w:rsidSect="002273CF">
      <w:footerReference w:type="default" r:id="rId9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DE" w:rsidRDefault="009C6DDE" w:rsidP="00802EAC">
      <w:r>
        <w:separator/>
      </w:r>
    </w:p>
  </w:endnote>
  <w:endnote w:type="continuationSeparator" w:id="0">
    <w:p w:rsidR="009C6DDE" w:rsidRDefault="009C6DDE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A0" w:rsidRDefault="008057A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0" t="0" r="15875" b="13970"/>
              <wp:wrapNone/>
              <wp:docPr id="452" name="Rektangel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D5BF02" id="Rektangel 452" o:spid="_x0000_s1026" style="position:absolute;margin-left:0;margin-top:0;width:563.65pt;height:797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" filled="f" strokecolor="#0e56c3 [1614]" strokeweight="1.25pt">
              <v:stroke endcap="round"/>
              <v:path arrowok="t"/>
              <w10:wrap anchorx="page" anchory="page"/>
            </v:rect>
          </w:pict>
        </mc:Fallback>
      </mc:AlternateContent>
    </w:r>
    <w:r w:rsidR="00BF3CA0">
      <w:rPr>
        <w:color w:val="4A66AC" w:themeColor="accent1"/>
      </w:rPr>
      <w:t xml:space="preserve"> </w:t>
    </w:r>
    <w:r w:rsidR="00BF3CA0">
      <w:rPr>
        <w:rFonts w:asciiTheme="majorHAnsi" w:eastAsiaTheme="majorEastAsia" w:hAnsiTheme="majorHAnsi" w:cstheme="majorBidi"/>
        <w:color w:val="4A66AC" w:themeColor="accent1"/>
        <w:sz w:val="20"/>
        <w:szCs w:val="20"/>
      </w:rPr>
      <w:t xml:space="preserve">s. </w:t>
    </w:r>
    <w:r w:rsidR="00BF3CA0">
      <w:rPr>
        <w:color w:val="4A66AC" w:themeColor="accent1"/>
        <w:sz w:val="20"/>
        <w:szCs w:val="20"/>
      </w:rPr>
      <w:fldChar w:fldCharType="begin"/>
    </w:r>
    <w:r w:rsidR="00BF3CA0">
      <w:rPr>
        <w:color w:val="4A66AC" w:themeColor="accent1"/>
        <w:sz w:val="20"/>
        <w:szCs w:val="20"/>
      </w:rPr>
      <w:instrText>PAGE    \* MERGEFORMAT</w:instrText>
    </w:r>
    <w:r w:rsidR="00BF3CA0">
      <w:rPr>
        <w:color w:val="4A66AC" w:themeColor="accent1"/>
        <w:sz w:val="20"/>
        <w:szCs w:val="20"/>
      </w:rPr>
      <w:fldChar w:fldCharType="separate"/>
    </w:r>
    <w:r w:rsidRPr="008057A3">
      <w:rPr>
        <w:rFonts w:asciiTheme="majorHAnsi" w:eastAsiaTheme="majorEastAsia" w:hAnsiTheme="majorHAnsi" w:cstheme="majorBidi"/>
        <w:noProof/>
        <w:color w:val="4A66AC" w:themeColor="accent1"/>
        <w:sz w:val="20"/>
        <w:szCs w:val="20"/>
      </w:rPr>
      <w:t>1</w:t>
    </w:r>
    <w:r w:rsidR="00BF3CA0">
      <w:rPr>
        <w:rFonts w:asciiTheme="majorHAnsi" w:eastAsiaTheme="majorEastAsia" w:hAnsiTheme="majorHAnsi" w:cstheme="majorBidi"/>
        <w:color w:val="4A66AC" w:themeColor="accent1"/>
        <w:sz w:val="20"/>
        <w:szCs w:val="20"/>
      </w:rPr>
      <w:fldChar w:fldCharType="end"/>
    </w:r>
    <w:r w:rsidR="00BF3CA0">
      <w:rPr>
        <w:rFonts w:asciiTheme="majorHAnsi" w:eastAsiaTheme="majorEastAsia" w:hAnsiTheme="majorHAnsi" w:cstheme="majorBidi"/>
        <w:color w:val="4A66AC" w:themeColor="accent1"/>
        <w:sz w:val="20"/>
        <w:szCs w:val="20"/>
      </w:rPr>
      <w:tab/>
      <w:t xml:space="preserve">                                                                                                                                     Sags nr.  S2020-48388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1A6BB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3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DE" w:rsidRDefault="009C6DDE" w:rsidP="00802EAC">
      <w:r>
        <w:separator/>
      </w:r>
    </w:p>
  </w:footnote>
  <w:footnote w:type="continuationSeparator" w:id="0">
    <w:p w:rsidR="009C6DDE" w:rsidRDefault="009C6DDE" w:rsidP="0080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F7A"/>
    <w:multiLevelType w:val="hybridMultilevel"/>
    <w:tmpl w:val="84042D6A"/>
    <w:lvl w:ilvl="0" w:tplc="B8A876D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C19ADED6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63E82C82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06DEBD28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3594F812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7A601332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B800846E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0ECCE47A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AAEC98DC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" w15:restartNumberingAfterBreak="0">
    <w:nsid w:val="046D6997"/>
    <w:multiLevelType w:val="hybridMultilevel"/>
    <w:tmpl w:val="381E2EF0"/>
    <w:lvl w:ilvl="0" w:tplc="37DA0B3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89DC530C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6E6A59A8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E18C6C2A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1EFE4472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3D7E6B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F35E2136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73DEA1C8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02D88F58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2" w15:restartNumberingAfterBreak="0">
    <w:nsid w:val="060F0B58"/>
    <w:multiLevelType w:val="hybridMultilevel"/>
    <w:tmpl w:val="C0946406"/>
    <w:lvl w:ilvl="0" w:tplc="A1C802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B32E7C18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1032C5DA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EFE82806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B914B8CA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B34E63AC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5CBAA116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48D4647A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F4D88818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3" w15:restartNumberingAfterBreak="0">
    <w:nsid w:val="0B34702F"/>
    <w:multiLevelType w:val="hybridMultilevel"/>
    <w:tmpl w:val="0E8A0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2F8E"/>
    <w:multiLevelType w:val="hybridMultilevel"/>
    <w:tmpl w:val="3B582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43480"/>
    <w:multiLevelType w:val="hybridMultilevel"/>
    <w:tmpl w:val="8118E484"/>
    <w:lvl w:ilvl="0" w:tplc="4AAAC9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976C8DAC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78E6A352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ECFCFD9C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E59AE8B6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25E414A6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7E5E6318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0BD8B52C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F9666492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6" w15:restartNumberingAfterBreak="0">
    <w:nsid w:val="131F3152"/>
    <w:multiLevelType w:val="hybridMultilevel"/>
    <w:tmpl w:val="8DB4A548"/>
    <w:lvl w:ilvl="0" w:tplc="5A168D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179872BC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17E4F194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6CA095F4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55A61238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2AC88BF0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1368F0AA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6130CD64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06F2E74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7" w15:restartNumberingAfterBreak="0">
    <w:nsid w:val="136D7BD2"/>
    <w:multiLevelType w:val="hybridMultilevel"/>
    <w:tmpl w:val="164CBD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683D"/>
    <w:multiLevelType w:val="hybridMultilevel"/>
    <w:tmpl w:val="7CFAF472"/>
    <w:lvl w:ilvl="0" w:tplc="7302908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C4A21B90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E0F6C5A4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DEF28908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9962DA14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D1D2DFD6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B71AE1EA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84A07464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94BA3B5E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9" w15:restartNumberingAfterBreak="0">
    <w:nsid w:val="20B73A54"/>
    <w:multiLevelType w:val="hybridMultilevel"/>
    <w:tmpl w:val="B7166068"/>
    <w:lvl w:ilvl="0" w:tplc="FFD67A6E">
      <w:start w:val="1"/>
      <w:numFmt w:val="decimal"/>
      <w:lvlText w:val="%1."/>
      <w:lvlJc w:val="left"/>
      <w:pPr>
        <w:ind w:left="834" w:hanging="361"/>
      </w:pPr>
      <w:rPr>
        <w:rFonts w:ascii="Calibri" w:eastAsia="Calibri" w:hAnsi="Calibri" w:cs="Calibri" w:hint="default"/>
        <w:color w:val="313131"/>
        <w:w w:val="100"/>
        <w:sz w:val="22"/>
        <w:szCs w:val="22"/>
        <w:lang w:eastAsia="en-US" w:bidi="ar-SA"/>
      </w:rPr>
    </w:lvl>
    <w:lvl w:ilvl="1" w:tplc="743A4666">
      <w:numFmt w:val="bullet"/>
      <w:lvlText w:val="•"/>
      <w:lvlJc w:val="left"/>
      <w:pPr>
        <w:ind w:left="1742" w:hanging="361"/>
      </w:pPr>
      <w:rPr>
        <w:rFonts w:hint="default"/>
        <w:lang w:eastAsia="en-US" w:bidi="ar-SA"/>
      </w:rPr>
    </w:lvl>
    <w:lvl w:ilvl="2" w:tplc="0D0C082C">
      <w:numFmt w:val="bullet"/>
      <w:lvlText w:val="•"/>
      <w:lvlJc w:val="left"/>
      <w:pPr>
        <w:ind w:left="2645" w:hanging="361"/>
      </w:pPr>
      <w:rPr>
        <w:rFonts w:hint="default"/>
        <w:lang w:eastAsia="en-US" w:bidi="ar-SA"/>
      </w:rPr>
    </w:lvl>
    <w:lvl w:ilvl="3" w:tplc="D2CC624C">
      <w:numFmt w:val="bullet"/>
      <w:lvlText w:val="•"/>
      <w:lvlJc w:val="left"/>
      <w:pPr>
        <w:ind w:left="3547" w:hanging="361"/>
      </w:pPr>
      <w:rPr>
        <w:rFonts w:hint="default"/>
        <w:lang w:eastAsia="en-US" w:bidi="ar-SA"/>
      </w:rPr>
    </w:lvl>
    <w:lvl w:ilvl="4" w:tplc="5C407E3A">
      <w:numFmt w:val="bullet"/>
      <w:lvlText w:val="•"/>
      <w:lvlJc w:val="left"/>
      <w:pPr>
        <w:ind w:left="4450" w:hanging="361"/>
      </w:pPr>
      <w:rPr>
        <w:rFonts w:hint="default"/>
        <w:lang w:eastAsia="en-US" w:bidi="ar-SA"/>
      </w:rPr>
    </w:lvl>
    <w:lvl w:ilvl="5" w:tplc="168EC7D2">
      <w:numFmt w:val="bullet"/>
      <w:lvlText w:val="•"/>
      <w:lvlJc w:val="left"/>
      <w:pPr>
        <w:ind w:left="5353" w:hanging="361"/>
      </w:pPr>
      <w:rPr>
        <w:rFonts w:hint="default"/>
        <w:lang w:eastAsia="en-US" w:bidi="ar-SA"/>
      </w:rPr>
    </w:lvl>
    <w:lvl w:ilvl="6" w:tplc="55668DB2">
      <w:numFmt w:val="bullet"/>
      <w:lvlText w:val="•"/>
      <w:lvlJc w:val="left"/>
      <w:pPr>
        <w:ind w:left="6255" w:hanging="361"/>
      </w:pPr>
      <w:rPr>
        <w:rFonts w:hint="default"/>
        <w:lang w:eastAsia="en-US" w:bidi="ar-SA"/>
      </w:rPr>
    </w:lvl>
    <w:lvl w:ilvl="7" w:tplc="92065FE2">
      <w:numFmt w:val="bullet"/>
      <w:lvlText w:val="•"/>
      <w:lvlJc w:val="left"/>
      <w:pPr>
        <w:ind w:left="7158" w:hanging="361"/>
      </w:pPr>
      <w:rPr>
        <w:rFonts w:hint="default"/>
        <w:lang w:eastAsia="en-US" w:bidi="ar-SA"/>
      </w:rPr>
    </w:lvl>
    <w:lvl w:ilvl="8" w:tplc="CB0E5F58">
      <w:numFmt w:val="bullet"/>
      <w:lvlText w:val="•"/>
      <w:lvlJc w:val="left"/>
      <w:pPr>
        <w:ind w:left="8060" w:hanging="361"/>
      </w:pPr>
      <w:rPr>
        <w:rFonts w:hint="default"/>
        <w:lang w:eastAsia="en-US" w:bidi="ar-SA"/>
      </w:rPr>
    </w:lvl>
  </w:abstractNum>
  <w:abstractNum w:abstractNumId="10" w15:restartNumberingAfterBreak="0">
    <w:nsid w:val="452908B5"/>
    <w:multiLevelType w:val="hybridMultilevel"/>
    <w:tmpl w:val="525ABF62"/>
    <w:lvl w:ilvl="0" w:tplc="A9DC112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7878F254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1F4AC81A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0D9EA5E0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FADA33D0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387EA524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E7CE66C8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68F62780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C6E83D54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1" w15:restartNumberingAfterBreak="0">
    <w:nsid w:val="457A11D4"/>
    <w:multiLevelType w:val="hybridMultilevel"/>
    <w:tmpl w:val="42285D2E"/>
    <w:lvl w:ilvl="0" w:tplc="33BAD3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7674BD02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A95845B6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DAF0EA86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9BBC2640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C786DB60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6C9E518C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FF2A806E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71F64C44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2" w15:restartNumberingAfterBreak="0">
    <w:nsid w:val="46770834"/>
    <w:multiLevelType w:val="hybridMultilevel"/>
    <w:tmpl w:val="C56AF9E8"/>
    <w:lvl w:ilvl="0" w:tplc="F8BA8D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B5D64E9C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172EA758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6150B316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F536E2C2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AE047162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17463CC6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EC6EF798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2160AF28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3" w15:restartNumberingAfterBreak="0">
    <w:nsid w:val="48C321E4"/>
    <w:multiLevelType w:val="hybridMultilevel"/>
    <w:tmpl w:val="CB3E9180"/>
    <w:lvl w:ilvl="0" w:tplc="5628B6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9946952C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5EE6139A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390E36E6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6E52A78E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7F5416DC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7DE07174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06EAB372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9AC8956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4" w15:restartNumberingAfterBreak="0">
    <w:nsid w:val="4EC529D5"/>
    <w:multiLevelType w:val="hybridMultilevel"/>
    <w:tmpl w:val="F15CF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729C9"/>
    <w:multiLevelType w:val="hybridMultilevel"/>
    <w:tmpl w:val="9304A0CE"/>
    <w:lvl w:ilvl="0" w:tplc="659ECC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033C5A96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7E24CFFE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D3EEF0B8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6152EC4A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5F386EB6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B5446546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A6C0A922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F17223A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6" w15:restartNumberingAfterBreak="0">
    <w:nsid w:val="5F5759B2"/>
    <w:multiLevelType w:val="hybridMultilevel"/>
    <w:tmpl w:val="A4304548"/>
    <w:lvl w:ilvl="0" w:tplc="3F84FFE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A42A61C2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E0EC445E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53CAE960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9A0C2CDC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4F947B32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92EE6224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5B925926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670CD832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7" w15:restartNumberingAfterBreak="0">
    <w:nsid w:val="605431E5"/>
    <w:multiLevelType w:val="hybridMultilevel"/>
    <w:tmpl w:val="9236B2C4"/>
    <w:lvl w:ilvl="0" w:tplc="8FAC5D5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AEF45206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0FD49B40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563A6738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3B6E7DCE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E940C1A0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8B32A024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33862318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9CF8708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8" w15:restartNumberingAfterBreak="0">
    <w:nsid w:val="6F044162"/>
    <w:multiLevelType w:val="hybridMultilevel"/>
    <w:tmpl w:val="090C59FE"/>
    <w:lvl w:ilvl="0" w:tplc="DDB286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EB4C6052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A2148A14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8E9A42C4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D0E8F0D0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E80838D2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275C4AA8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8D383AD0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C294430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19" w15:restartNumberingAfterBreak="0">
    <w:nsid w:val="71E35536"/>
    <w:multiLevelType w:val="hybridMultilevel"/>
    <w:tmpl w:val="6B6C9D7E"/>
    <w:lvl w:ilvl="0" w:tplc="9864DCC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8EE8DBAE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28A0EB1A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0966D4DC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A808ACDC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E230E15E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87F67AD8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15E8DED6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5A60A554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20" w15:restartNumberingAfterBreak="0">
    <w:nsid w:val="721B4604"/>
    <w:multiLevelType w:val="hybridMultilevel"/>
    <w:tmpl w:val="A5AE8E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4726F"/>
    <w:multiLevelType w:val="hybridMultilevel"/>
    <w:tmpl w:val="C054D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670AA"/>
    <w:multiLevelType w:val="hybridMultilevel"/>
    <w:tmpl w:val="D6703552"/>
    <w:lvl w:ilvl="0" w:tplc="F5CC50C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6E8AFE0A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78027752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FE022C22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5BF42996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E216198C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84E83E18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794A9562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7CE2862E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abstractNum w:abstractNumId="23" w15:restartNumberingAfterBreak="0">
    <w:nsid w:val="7EC80537"/>
    <w:multiLevelType w:val="hybridMultilevel"/>
    <w:tmpl w:val="9FA02542"/>
    <w:lvl w:ilvl="0" w:tplc="BDC230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403E3E"/>
        <w:w w:val="100"/>
        <w:sz w:val="20"/>
        <w:szCs w:val="20"/>
        <w:lang w:eastAsia="en-US" w:bidi="ar-SA"/>
      </w:rPr>
    </w:lvl>
    <w:lvl w:ilvl="1" w:tplc="7174DB50">
      <w:numFmt w:val="bullet"/>
      <w:lvlText w:val="•"/>
      <w:lvlJc w:val="left"/>
      <w:pPr>
        <w:ind w:left="937" w:hanging="360"/>
      </w:pPr>
      <w:rPr>
        <w:rFonts w:hint="default"/>
        <w:lang w:eastAsia="en-US" w:bidi="ar-SA"/>
      </w:rPr>
    </w:lvl>
    <w:lvl w:ilvl="2" w:tplc="0A885F94">
      <w:numFmt w:val="bullet"/>
      <w:lvlText w:val="•"/>
      <w:lvlJc w:val="left"/>
      <w:pPr>
        <w:ind w:left="1414" w:hanging="360"/>
      </w:pPr>
      <w:rPr>
        <w:rFonts w:hint="default"/>
        <w:lang w:eastAsia="en-US" w:bidi="ar-SA"/>
      </w:rPr>
    </w:lvl>
    <w:lvl w:ilvl="3" w:tplc="3C2E1A18">
      <w:numFmt w:val="bullet"/>
      <w:lvlText w:val="•"/>
      <w:lvlJc w:val="left"/>
      <w:pPr>
        <w:ind w:left="1891" w:hanging="360"/>
      </w:pPr>
      <w:rPr>
        <w:rFonts w:hint="default"/>
        <w:lang w:eastAsia="en-US" w:bidi="ar-SA"/>
      </w:rPr>
    </w:lvl>
    <w:lvl w:ilvl="4" w:tplc="8AE0373E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5" w:tplc="9104BBC8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6" w:tplc="80BE74A0">
      <w:numFmt w:val="bullet"/>
      <w:lvlText w:val="•"/>
      <w:lvlJc w:val="left"/>
      <w:pPr>
        <w:ind w:left="3322" w:hanging="360"/>
      </w:pPr>
      <w:rPr>
        <w:rFonts w:hint="default"/>
        <w:lang w:eastAsia="en-US" w:bidi="ar-SA"/>
      </w:rPr>
    </w:lvl>
    <w:lvl w:ilvl="7" w:tplc="B900E906">
      <w:numFmt w:val="bullet"/>
      <w:lvlText w:val="•"/>
      <w:lvlJc w:val="left"/>
      <w:pPr>
        <w:ind w:left="3799" w:hanging="360"/>
      </w:pPr>
      <w:rPr>
        <w:rFonts w:hint="default"/>
        <w:lang w:eastAsia="en-US" w:bidi="ar-SA"/>
      </w:rPr>
    </w:lvl>
    <w:lvl w:ilvl="8" w:tplc="378A2136">
      <w:numFmt w:val="bullet"/>
      <w:lvlText w:val="•"/>
      <w:lvlJc w:val="left"/>
      <w:pPr>
        <w:ind w:left="4276" w:hanging="360"/>
      </w:pPr>
      <w:rPr>
        <w:rFonts w:hint="default"/>
        <w:lang w:eastAsia="en-US" w:bidi="ar-SA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5"/>
  </w:num>
  <w:num w:numId="5">
    <w:abstractNumId w:val="1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2"/>
  </w:num>
  <w:num w:numId="16">
    <w:abstractNumId w:val="23"/>
  </w:num>
  <w:num w:numId="17">
    <w:abstractNumId w:val="12"/>
  </w:num>
  <w:num w:numId="18">
    <w:abstractNumId w:val="9"/>
  </w:num>
  <w:num w:numId="19">
    <w:abstractNumId w:val="21"/>
  </w:num>
  <w:num w:numId="20">
    <w:abstractNumId w:val="3"/>
  </w:num>
  <w:num w:numId="21">
    <w:abstractNumId w:val="4"/>
  </w:num>
  <w:num w:numId="22">
    <w:abstractNumId w:val="7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E0295"/>
    <w:rsid w:val="000F289E"/>
    <w:rsid w:val="00127851"/>
    <w:rsid w:val="00130A5C"/>
    <w:rsid w:val="00131085"/>
    <w:rsid w:val="00145E06"/>
    <w:rsid w:val="00151D03"/>
    <w:rsid w:val="00157824"/>
    <w:rsid w:val="00161121"/>
    <w:rsid w:val="001627E7"/>
    <w:rsid w:val="00166DE1"/>
    <w:rsid w:val="00186A56"/>
    <w:rsid w:val="001A6ACE"/>
    <w:rsid w:val="001A6BB2"/>
    <w:rsid w:val="002220DA"/>
    <w:rsid w:val="002273CF"/>
    <w:rsid w:val="00232C24"/>
    <w:rsid w:val="00274982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E3172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057A3"/>
    <w:rsid w:val="00812D39"/>
    <w:rsid w:val="00844048"/>
    <w:rsid w:val="00856B7D"/>
    <w:rsid w:val="008709FD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35CE9"/>
    <w:rsid w:val="00A404D7"/>
    <w:rsid w:val="00A570D4"/>
    <w:rsid w:val="00A61A4A"/>
    <w:rsid w:val="00A7718E"/>
    <w:rsid w:val="00AA27BE"/>
    <w:rsid w:val="00AF4AB2"/>
    <w:rsid w:val="00B3138B"/>
    <w:rsid w:val="00B65356"/>
    <w:rsid w:val="00B83ADD"/>
    <w:rsid w:val="00B86585"/>
    <w:rsid w:val="00B90F33"/>
    <w:rsid w:val="00BB1E35"/>
    <w:rsid w:val="00BE6C26"/>
    <w:rsid w:val="00BF3CA0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3136D"/>
    <w:rsid w:val="00D54EA9"/>
    <w:rsid w:val="00D75D87"/>
    <w:rsid w:val="00D838F7"/>
    <w:rsid w:val="00D913D8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E0AE7"/>
    <w:rsid w:val="00EE7B45"/>
    <w:rsid w:val="00F30CE7"/>
    <w:rsid w:val="00F76FD9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B3068DA-FF09-4B62-B169-ADC97ED7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a-DK" w:eastAsia="da-DK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95"/>
  </w:style>
  <w:style w:type="paragraph" w:styleId="Overskrift1">
    <w:name w:val="heading 1"/>
    <w:basedOn w:val="Normal"/>
    <w:next w:val="Normal"/>
    <w:link w:val="Overskrift1Tegn"/>
    <w:uiPriority w:val="9"/>
    <w:qFormat/>
    <w:rsid w:val="000E0295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029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029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Fremhv">
    <w:name w:val="Emphasis"/>
    <w:basedOn w:val="Standardskrifttypeiafsnit"/>
    <w:uiPriority w:val="20"/>
    <w:qFormat/>
    <w:rsid w:val="000E0295"/>
    <w:rPr>
      <w:i/>
      <w:iCs/>
      <w:color w:val="000000" w:themeColor="text1"/>
    </w:rPr>
  </w:style>
  <w:style w:type="paragraph" w:styleId="Brdtekst">
    <w:name w:val="Body Text"/>
    <w:basedOn w:val="Normal"/>
    <w:link w:val="BrdtekstTegn"/>
    <w:rsid w:val="001627E7"/>
    <w:pPr>
      <w:spacing w:after="120"/>
    </w:pPr>
    <w:rPr>
      <w:rFonts w:ascii="Times New Roman" w:hAnsi="Times New Roman"/>
      <w:szCs w:val="22"/>
    </w:rPr>
  </w:style>
  <w:style w:type="character" w:customStyle="1" w:styleId="BrdtekstTegn">
    <w:name w:val="Brødtekst Tegn"/>
    <w:basedOn w:val="Standardskrifttypeiafsnit"/>
    <w:link w:val="Brdtekst"/>
    <w:rsid w:val="001627E7"/>
    <w:rPr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1627E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27E7"/>
    <w:pPr>
      <w:widowControl w:val="0"/>
      <w:autoSpaceDE w:val="0"/>
      <w:autoSpaceDN w:val="0"/>
      <w:ind w:left="468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E029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0295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0295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0295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0295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0295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0295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0295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0295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E029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0E02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0E029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029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0295"/>
    <w:rPr>
      <w:caps/>
      <w:color w:val="404040" w:themeColor="text1" w:themeTint="BF"/>
      <w:spacing w:val="20"/>
      <w:sz w:val="28"/>
      <w:szCs w:val="28"/>
    </w:rPr>
  </w:style>
  <w:style w:type="character" w:styleId="Strk">
    <w:name w:val="Strong"/>
    <w:basedOn w:val="Standardskrifttypeiafsnit"/>
    <w:uiPriority w:val="22"/>
    <w:qFormat/>
    <w:rsid w:val="000E0295"/>
    <w:rPr>
      <w:b/>
      <w:bCs/>
    </w:rPr>
  </w:style>
  <w:style w:type="paragraph" w:styleId="Ingenafstand">
    <w:name w:val="No Spacing"/>
    <w:uiPriority w:val="1"/>
    <w:qFormat/>
    <w:rsid w:val="000E0295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E029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E02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0295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0295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0E0295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0E0295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Svaghenvisning">
    <w:name w:val="Subtle Reference"/>
    <w:basedOn w:val="Standardskrifttypeiafsnit"/>
    <w:uiPriority w:val="31"/>
    <w:qFormat/>
    <w:rsid w:val="000E029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E0295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0E0295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E02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Udsnit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Udsnit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Udsni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ACC95C85</Template>
  <TotalTime>0</TotalTime>
  <Pages>3</Pages>
  <Words>232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Helle Sonne Hansen</cp:lastModifiedBy>
  <cp:revision>2</cp:revision>
  <dcterms:created xsi:type="dcterms:W3CDTF">2022-08-17T11:58:00Z</dcterms:created>
  <dcterms:modified xsi:type="dcterms:W3CDTF">2022-08-17T11:58:00Z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23000293021-316124535967934</vt:lpwstr>
  </property>
  <property fmtid="{D5CDD505-2E9C-101B-9397-08002B2CF9AE}" pid="3" name="DocumentNumber">
    <vt:lpwstr>D2021-244987</vt:lpwstr>
  </property>
  <property fmtid="{D5CDD505-2E9C-101B-9397-08002B2CF9AE}" pid="4" name="DocumentContentId">
    <vt:lpwstr>90DA48ED2B6C40C082CECD2F6A4AADD9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