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A7" w:rsidRDefault="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A648A7" w:rsidRPr="00A648A7" w:rsidRDefault="00A648A7" w:rsidP="00A648A7"/>
    <w:p w:rsidR="00F32817" w:rsidRDefault="00F32817"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F867BA" w:rsidP="00A648A7">
      <w:r>
        <w:rPr>
          <w:noProof/>
        </w:rPr>
        <w:drawing>
          <wp:anchor distT="0" distB="0" distL="114300" distR="114300" simplePos="0" relativeHeight="251661824" behindDoc="0" locked="0" layoutInCell="1" allowOverlap="1">
            <wp:simplePos x="0" y="0"/>
            <wp:positionH relativeFrom="page">
              <wp:posOffset>360045</wp:posOffset>
            </wp:positionH>
            <wp:positionV relativeFrom="page">
              <wp:posOffset>360045</wp:posOffset>
            </wp:positionV>
            <wp:extent cx="6838950" cy="5038725"/>
            <wp:effectExtent l="19050" t="0" r="0" b="0"/>
            <wp:wrapNone/>
            <wp:docPr id="16" name="Billede 0"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Bag_P634_P631.jpg"/>
                    <pic:cNvPicPr>
                      <a:picLocks noChangeAspect="1" noChangeArrowheads="1"/>
                    </pic:cNvPicPr>
                  </pic:nvPicPr>
                  <pic:blipFill>
                    <a:blip r:embed="rId8" cstate="print"/>
                    <a:srcRect/>
                    <a:stretch>
                      <a:fillRect/>
                    </a:stretch>
                  </pic:blipFill>
                  <pic:spPr bwMode="auto">
                    <a:xfrm>
                      <a:off x="0" y="0"/>
                      <a:ext cx="6838950" cy="5038725"/>
                    </a:xfrm>
                    <a:prstGeom prst="rect">
                      <a:avLst/>
                    </a:prstGeom>
                    <a:noFill/>
                    <a:ln w="9525">
                      <a:noFill/>
                      <a:miter lim="800000"/>
                      <a:headEnd/>
                      <a:tailEnd/>
                    </a:ln>
                  </pic:spPr>
                </pic:pic>
              </a:graphicData>
            </a:graphic>
          </wp:anchor>
        </w:drawing>
      </w:r>
      <w:r>
        <w:rPr>
          <w:noProof/>
        </w:rPr>
        <w:drawing>
          <wp:anchor distT="0" distB="0" distL="114300" distR="114300" simplePos="0" relativeHeight="251660800" behindDoc="0" locked="0" layoutInCell="1" allowOverlap="1">
            <wp:simplePos x="0" y="0"/>
            <wp:positionH relativeFrom="column">
              <wp:posOffset>3810</wp:posOffset>
            </wp:positionH>
            <wp:positionV relativeFrom="paragraph">
              <wp:posOffset>125730</wp:posOffset>
            </wp:positionV>
            <wp:extent cx="6838950" cy="1247775"/>
            <wp:effectExtent l="19050" t="0" r="0" b="0"/>
            <wp:wrapNone/>
            <wp:docPr id="15" name="Billede 0" descr="Element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Element_P634_P631.jpg"/>
                    <pic:cNvPicPr>
                      <a:picLocks noChangeAspect="1" noChangeArrowheads="1"/>
                    </pic:cNvPicPr>
                  </pic:nvPicPr>
                  <pic:blipFill>
                    <a:blip r:embed="rId9" cstate="print"/>
                    <a:srcRect r="16206"/>
                    <a:stretch>
                      <a:fillRect/>
                    </a:stretch>
                  </pic:blipFill>
                  <pic:spPr bwMode="auto">
                    <a:xfrm>
                      <a:off x="0" y="0"/>
                      <a:ext cx="6838950" cy="1247775"/>
                    </a:xfrm>
                    <a:prstGeom prst="rect">
                      <a:avLst/>
                    </a:prstGeom>
                    <a:noFill/>
                    <a:ln w="9525">
                      <a:noFill/>
                      <a:miter lim="800000"/>
                      <a:headEnd/>
                      <a:tailEnd/>
                    </a:ln>
                  </pic:spPr>
                </pic:pic>
              </a:graphicData>
            </a:graphic>
          </wp:anchor>
        </w:drawing>
      </w:r>
    </w:p>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3D4A" w:rsidP="00A648A7">
      <w:r>
        <w:rPr>
          <w:noProof/>
        </w:rPr>
        <w:pict>
          <v:shapetype id="_x0000_t202" coordsize="21600,21600" o:spt="202" path="m,l,21600r21600,l21600,xe">
            <v:stroke joinstyle="miter"/>
            <v:path gradientshapeok="t" o:connecttype="rect"/>
          </v:shapetype>
          <v:shape id="_x0000_s1028" type="#_x0000_t202" style="position:absolute;margin-left:.85pt;margin-top:542.35pt;width:538.6pt;height:201.75pt;z-index:-251660800;mso-position-vertical-relative:page" filled="f" stroked="f">
            <v:textbox style="mso-next-textbox:#_x0000_s1028">
              <w:txbxContent>
                <w:p w:rsidR="00FE3E2B" w:rsidRDefault="00FE3E2B">
                  <w:pPr>
                    <w:rPr>
                      <w:rFonts w:ascii="Olsen-Bold" w:hAnsi="Olsen-Bold"/>
                      <w:sz w:val="52"/>
                      <w:szCs w:val="52"/>
                    </w:rPr>
                  </w:pPr>
                </w:p>
                <w:p w:rsidR="00FE3E2B" w:rsidRPr="005046D0" w:rsidRDefault="00C03359" w:rsidP="009B68B4">
                  <w:pPr>
                    <w:ind w:left="680"/>
                    <w:rPr>
                      <w:rFonts w:ascii="Olsen-Bold" w:hAnsi="Olsen-Bold" w:cs="Arial"/>
                      <w:b/>
                      <w:sz w:val="72"/>
                      <w:szCs w:val="72"/>
                    </w:rPr>
                  </w:pPr>
                  <w:r>
                    <w:rPr>
                      <w:rFonts w:ascii="Olsen-Bold" w:hAnsi="Olsen-Bold" w:cs="Arial"/>
                      <w:b/>
                      <w:sz w:val="72"/>
                      <w:szCs w:val="72"/>
                    </w:rPr>
                    <w:t>Kerneopgaven i Borgerservice</w:t>
                  </w:r>
                </w:p>
                <w:p w:rsidR="00C03359" w:rsidRDefault="00C03359" w:rsidP="009B68B4">
                  <w:pPr>
                    <w:ind w:left="680"/>
                    <w:rPr>
                      <w:rFonts w:cs="Arial"/>
                      <w:sz w:val="28"/>
                      <w:szCs w:val="28"/>
                    </w:rPr>
                  </w:pPr>
                </w:p>
                <w:p w:rsidR="00C03359" w:rsidRDefault="00C03359" w:rsidP="009B68B4">
                  <w:pPr>
                    <w:ind w:left="680"/>
                    <w:rPr>
                      <w:rFonts w:cs="Arial"/>
                      <w:sz w:val="28"/>
                      <w:szCs w:val="28"/>
                    </w:rPr>
                  </w:pPr>
                </w:p>
                <w:p w:rsidR="00C03359" w:rsidRDefault="00C03359" w:rsidP="009B68B4">
                  <w:pPr>
                    <w:ind w:left="680"/>
                    <w:rPr>
                      <w:rFonts w:cs="Arial"/>
                      <w:sz w:val="28"/>
                      <w:szCs w:val="28"/>
                    </w:rPr>
                  </w:pPr>
                </w:p>
                <w:p w:rsidR="00FE3E2B" w:rsidRPr="00C03359" w:rsidRDefault="00C03359" w:rsidP="009B68B4">
                  <w:pPr>
                    <w:ind w:left="680"/>
                    <w:rPr>
                      <w:rFonts w:cs="Arial"/>
                      <w:sz w:val="28"/>
                      <w:szCs w:val="28"/>
                    </w:rPr>
                  </w:pPr>
                  <w:r w:rsidRPr="00C03359">
                    <w:rPr>
                      <w:rFonts w:cs="Arial"/>
                      <w:sz w:val="28"/>
                      <w:szCs w:val="28"/>
                    </w:rPr>
                    <w:t>November 2020</w:t>
                  </w:r>
                </w:p>
                <w:p w:rsidR="00C03359" w:rsidRPr="00C03359" w:rsidRDefault="00C03359" w:rsidP="009B68B4">
                  <w:pPr>
                    <w:ind w:left="680"/>
                    <w:rPr>
                      <w:rFonts w:cs="Arial"/>
                      <w:sz w:val="20"/>
                      <w:szCs w:val="20"/>
                    </w:rPr>
                  </w:pPr>
                  <w:r w:rsidRPr="00C03359">
                    <w:rPr>
                      <w:rFonts w:cs="Arial"/>
                      <w:sz w:val="20"/>
                      <w:szCs w:val="20"/>
                    </w:rPr>
                    <w:t>Version 1</w:t>
                  </w:r>
                </w:p>
              </w:txbxContent>
            </v:textbox>
            <w10:wrap anchory="page"/>
          </v:shape>
        </w:pict>
      </w:r>
    </w:p>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D71B32" w:rsidP="00A648A7"/>
    <w:p w:rsidR="00D71B32" w:rsidRDefault="00390366" w:rsidP="00A648A7">
      <w:r>
        <w:rPr>
          <w:noProof/>
        </w:rPr>
        <w:drawing>
          <wp:anchor distT="0" distB="0" distL="114300" distR="114300" simplePos="0" relativeHeight="251656704" behindDoc="1" locked="0" layoutInCell="1" allowOverlap="1">
            <wp:simplePos x="0" y="0"/>
            <wp:positionH relativeFrom="column">
              <wp:posOffset>546735</wp:posOffset>
            </wp:positionH>
            <wp:positionV relativeFrom="page">
              <wp:posOffset>9411335</wp:posOffset>
            </wp:positionV>
            <wp:extent cx="1290320" cy="485140"/>
            <wp:effectExtent l="19050" t="0" r="5080" b="0"/>
            <wp:wrapNone/>
            <wp:docPr id="6" name="Billede 6"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tekst"/>
                    <pic:cNvPicPr>
                      <a:picLocks noChangeAspect="1" noChangeArrowheads="1"/>
                    </pic:cNvPicPr>
                  </pic:nvPicPr>
                  <pic:blipFill>
                    <a:blip r:embed="rId10" cstate="print"/>
                    <a:srcRect/>
                    <a:stretch>
                      <a:fillRect/>
                    </a:stretch>
                  </pic:blipFill>
                  <pic:spPr bwMode="auto">
                    <a:xfrm>
                      <a:off x="0" y="0"/>
                      <a:ext cx="1290320" cy="485140"/>
                    </a:xfrm>
                    <a:prstGeom prst="rect">
                      <a:avLst/>
                    </a:prstGeom>
                    <a:noFill/>
                    <a:ln w="9525">
                      <a:noFill/>
                      <a:miter lim="800000"/>
                      <a:headEnd/>
                      <a:tailEnd/>
                    </a:ln>
                  </pic:spPr>
                </pic:pic>
              </a:graphicData>
            </a:graphic>
          </wp:anchor>
        </w:drawing>
      </w:r>
    </w:p>
    <w:p w:rsidR="00D71B32" w:rsidRDefault="00D71B32" w:rsidP="00A648A7"/>
    <w:p w:rsidR="00B77116" w:rsidRDefault="00B77116" w:rsidP="00A648A7">
      <w:pPr>
        <w:sectPr w:rsidR="00B77116" w:rsidSect="00213322">
          <w:footerReference w:type="default" r:id="rId11"/>
          <w:pgSz w:w="11906" w:h="16838" w:code="9"/>
          <w:pgMar w:top="567" w:right="567" w:bottom="1247" w:left="567" w:header="709" w:footer="709" w:gutter="0"/>
          <w:cols w:space="708"/>
          <w:titlePg/>
          <w:docGrid w:linePitch="360"/>
        </w:sectPr>
      </w:pPr>
    </w:p>
    <w:p w:rsidR="003C653B" w:rsidRPr="00CD2D5B" w:rsidRDefault="003C653B" w:rsidP="003C653B"/>
    <w:p w:rsidR="00C03359" w:rsidRDefault="00C03359" w:rsidP="00C03359">
      <w:pPr>
        <w:rPr>
          <w:rFonts w:cs="Arial"/>
          <w:b/>
          <w:sz w:val="23"/>
          <w:szCs w:val="23"/>
        </w:rPr>
      </w:pPr>
      <w:r w:rsidRPr="00C11975">
        <w:rPr>
          <w:rFonts w:cs="Arial"/>
          <w:b/>
          <w:sz w:val="23"/>
          <w:szCs w:val="23"/>
        </w:rPr>
        <w:t xml:space="preserve">Kerneopgaven i Borgerservice </w:t>
      </w:r>
      <w:r>
        <w:rPr>
          <w:rFonts w:cs="Arial"/>
          <w:b/>
          <w:sz w:val="23"/>
          <w:szCs w:val="23"/>
        </w:rPr>
        <w:t xml:space="preserve">– og de 10 værdier </w:t>
      </w:r>
    </w:p>
    <w:p w:rsidR="00C03359" w:rsidRDefault="00C03359" w:rsidP="00C03359">
      <w:pPr>
        <w:rPr>
          <w:rFonts w:cs="Arial"/>
          <w:b/>
          <w:sz w:val="23"/>
          <w:szCs w:val="23"/>
        </w:rPr>
      </w:pPr>
    </w:p>
    <w:p w:rsidR="00C03359" w:rsidRPr="00C11975" w:rsidRDefault="00C03359" w:rsidP="00C03359">
      <w:pPr>
        <w:rPr>
          <w:rFonts w:cs="Arial"/>
          <w:b/>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Borgerkontakten i fremtidens Borgerservice.</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Borgere i Danmark kommer med en forventning om at blive set, hørt og forstået. Det stiller store krav til medarbejdernes evner til at kunne afkode og aflæse borgernes individuelle behov og livssituation.</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Digitaliseringen af store dele af det kommunale område betyder, at de bedst fungerende borgere i vid udstrækning klarer sig selv og udelukkende interagerer med kommunen digitalt. </w:t>
      </w:r>
    </w:p>
    <w:p w:rsidR="00C03359" w:rsidRDefault="00C03359" w:rsidP="00C03359">
      <w:pPr>
        <w:pStyle w:val="Default"/>
        <w:rPr>
          <w:rFonts w:ascii="Arial" w:hAnsi="Arial" w:cs="Arial"/>
          <w:sz w:val="23"/>
          <w:szCs w:val="23"/>
        </w:rPr>
      </w:pPr>
    </w:p>
    <w:p w:rsidR="00C03359" w:rsidRDefault="00C03359" w:rsidP="00C03359">
      <w:pPr>
        <w:pStyle w:val="Default"/>
        <w:rPr>
          <w:rFonts w:ascii="Arial" w:hAnsi="Arial" w:cs="Arial"/>
          <w:sz w:val="23"/>
          <w:szCs w:val="23"/>
        </w:rPr>
      </w:pPr>
      <w:r w:rsidRPr="00C11975">
        <w:rPr>
          <w:rFonts w:ascii="Arial" w:hAnsi="Arial" w:cs="Arial"/>
          <w:sz w:val="23"/>
          <w:szCs w:val="23"/>
        </w:rPr>
        <w:t>Der er imidlertid fortsat en række borgere, som har behov for kontakt med kommunens medarbejdere enten pr. telefon eller ved fremmøde. En del af disse borgere har behov for særlig støtte, som</w:t>
      </w:r>
      <w:r>
        <w:rPr>
          <w:rFonts w:ascii="Arial" w:hAnsi="Arial" w:cs="Arial"/>
          <w:sz w:val="23"/>
          <w:szCs w:val="23"/>
        </w:rPr>
        <w:t xml:space="preserve"> borgerservice</w:t>
      </w:r>
      <w:r w:rsidRPr="00C11975">
        <w:rPr>
          <w:rFonts w:ascii="Arial" w:hAnsi="Arial" w:cs="Arial"/>
          <w:sz w:val="23"/>
          <w:szCs w:val="23"/>
        </w:rPr>
        <w:t>medarbejderen forventes at kunne levere</w:t>
      </w:r>
      <w:r>
        <w:rPr>
          <w:rFonts w:ascii="Arial" w:hAnsi="Arial" w:cs="Arial"/>
          <w:sz w:val="23"/>
          <w:szCs w:val="23"/>
        </w:rPr>
        <w:t xml:space="preserve">. </w:t>
      </w:r>
    </w:p>
    <w:p w:rsidR="00C03359"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Der er desuden opgaver, hvor borger</w:t>
      </w:r>
      <w:r>
        <w:rPr>
          <w:rFonts w:ascii="Arial" w:hAnsi="Arial" w:cs="Arial"/>
          <w:sz w:val="23"/>
          <w:szCs w:val="23"/>
        </w:rPr>
        <w:t>e er påkrævet personlig fremmøde i Borgerservice</w:t>
      </w:r>
      <w:r w:rsidRPr="00C11975">
        <w:rPr>
          <w:rFonts w:ascii="Arial" w:hAnsi="Arial" w:cs="Arial"/>
          <w:sz w:val="23"/>
          <w:szCs w:val="23"/>
        </w:rPr>
        <w:t xml:space="preserve"> fx ved a</w:t>
      </w:r>
      <w:r>
        <w:rPr>
          <w:rFonts w:ascii="Arial" w:hAnsi="Arial" w:cs="Arial"/>
          <w:sz w:val="23"/>
          <w:szCs w:val="23"/>
        </w:rPr>
        <w:t>nsøgning om pas og kørekort</w:t>
      </w:r>
      <w:r w:rsidR="00A40175">
        <w:rPr>
          <w:rFonts w:ascii="Arial" w:hAnsi="Arial" w:cs="Arial"/>
          <w:sz w:val="23"/>
          <w:szCs w:val="23"/>
        </w:rPr>
        <w:t xml:space="preserve"> ol.</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For medarbejderne gælder det i høj grad om at kunne kommunikere, samarbejde og finde veje sammen med borgeren.</w:t>
      </w:r>
    </w:p>
    <w:p w:rsidR="00C03359" w:rsidRPr="00C11975" w:rsidRDefault="00C03359" w:rsidP="00C03359">
      <w:pPr>
        <w:pStyle w:val="Default"/>
        <w:rPr>
          <w:rFonts w:ascii="Arial" w:hAnsi="Arial" w:cs="Arial"/>
          <w:sz w:val="23"/>
          <w:szCs w:val="23"/>
        </w:rPr>
      </w:pPr>
    </w:p>
    <w:p w:rsidR="00C03359" w:rsidRDefault="00C03359" w:rsidP="00C03359">
      <w:pPr>
        <w:pStyle w:val="Default"/>
        <w:rPr>
          <w:rFonts w:ascii="Arial" w:hAnsi="Arial" w:cs="Arial"/>
          <w:sz w:val="23"/>
          <w:szCs w:val="23"/>
        </w:rPr>
      </w:pPr>
      <w:r w:rsidRPr="00C11975">
        <w:rPr>
          <w:rFonts w:ascii="Arial" w:hAnsi="Arial" w:cs="Arial"/>
          <w:sz w:val="23"/>
          <w:szCs w:val="23"/>
        </w:rPr>
        <w:t>Medarbejdernes kompetencer er afgørende for, at borgerne oplever en respektfuld og rimelig service, hjælp og en tilpasset løsning, der samtidig er realiserbar for kommunen.</w:t>
      </w:r>
    </w:p>
    <w:p w:rsidR="00C03359"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Pr>
          <w:rFonts w:ascii="Arial" w:hAnsi="Arial" w:cs="Arial"/>
          <w:sz w:val="23"/>
          <w:szCs w:val="23"/>
        </w:rPr>
        <w:t>Borgerservice er ofte ”kommunens ansigt udadtil”.</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Fremtidens Borgerservice kræver </w:t>
      </w:r>
      <w:r>
        <w:rPr>
          <w:rFonts w:ascii="Arial" w:hAnsi="Arial" w:cs="Arial"/>
          <w:sz w:val="23"/>
          <w:szCs w:val="23"/>
        </w:rPr>
        <w:t xml:space="preserve">derfor at </w:t>
      </w:r>
      <w:r w:rsidRPr="00C11975">
        <w:rPr>
          <w:rFonts w:ascii="Arial" w:hAnsi="Arial" w:cs="Arial"/>
          <w:sz w:val="23"/>
          <w:szCs w:val="23"/>
        </w:rPr>
        <w:t>ledere og medar</w:t>
      </w:r>
      <w:r>
        <w:rPr>
          <w:rFonts w:ascii="Arial" w:hAnsi="Arial" w:cs="Arial"/>
          <w:sz w:val="23"/>
          <w:szCs w:val="23"/>
        </w:rPr>
        <w:t xml:space="preserve">bejdere </w:t>
      </w:r>
      <w:r w:rsidRPr="00C11975">
        <w:rPr>
          <w:rFonts w:ascii="Arial" w:hAnsi="Arial" w:cs="Arial"/>
          <w:sz w:val="23"/>
          <w:szCs w:val="23"/>
        </w:rPr>
        <w:t xml:space="preserve">arbejder i én fælles retning sammen med borgeren.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Kerneopgaven er vores kompas og ledestjerne. </w:t>
      </w:r>
    </w:p>
    <w:p w:rsidR="00C03359" w:rsidRPr="00C11975" w:rsidRDefault="00C03359" w:rsidP="00C03359">
      <w:pPr>
        <w:pStyle w:val="Default"/>
        <w:rPr>
          <w:rFonts w:ascii="Arial" w:hAnsi="Arial" w:cs="Arial"/>
          <w:sz w:val="23"/>
          <w:szCs w:val="23"/>
        </w:rPr>
      </w:pPr>
    </w:p>
    <w:p w:rsidR="00C03359" w:rsidRDefault="00C03359" w:rsidP="00C03359">
      <w:pPr>
        <w:pStyle w:val="Default"/>
        <w:rPr>
          <w:rFonts w:ascii="Arial" w:hAnsi="Arial" w:cs="Arial"/>
          <w:sz w:val="23"/>
          <w:szCs w:val="23"/>
        </w:rPr>
      </w:pPr>
      <w:r w:rsidRPr="00C11975">
        <w:rPr>
          <w:rFonts w:ascii="Arial" w:hAnsi="Arial" w:cs="Arial"/>
          <w:sz w:val="23"/>
          <w:szCs w:val="23"/>
        </w:rPr>
        <w:t xml:space="preserve">Det er vigtigt at holde en fast kurs og bevæge os i samme retning. Når vi kender kerneopgaven, giver vores opgaver mere værdi for både borgerne og os selv. </w:t>
      </w: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Det betyder, at arbejdet bliver meningsfuldt, og vi føler os betydningsfulde i et forpligtende samarbejde og fællesskab.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Værdierne er udgangspunkt for måden, vi møder borgeren på, og måden vi samarbejder med hinanden og andre på. Når vi krydrer værdierne med kvalitet i alt, hvad vi gør, får vi glade og tilfredse borgere. Det gør os fagligt stolte. Faglig stolthed er drivkraft for motivation og arbejdsglæde.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Vores fælles retning binder os sammen. </w:t>
      </w:r>
    </w:p>
    <w:p w:rsidR="00C03359" w:rsidRPr="00C11975" w:rsidRDefault="00C03359" w:rsidP="00C03359">
      <w:pPr>
        <w:rPr>
          <w:rFonts w:cs="Arial"/>
          <w:sz w:val="23"/>
          <w:szCs w:val="23"/>
        </w:rPr>
      </w:pPr>
    </w:p>
    <w:p w:rsidR="00C03359" w:rsidRPr="00C11975" w:rsidRDefault="00C03359" w:rsidP="00C03359">
      <w:pPr>
        <w:rPr>
          <w:rFonts w:cs="Arial"/>
          <w:sz w:val="23"/>
          <w:szCs w:val="23"/>
        </w:rPr>
      </w:pPr>
      <w:r w:rsidRPr="00C11975">
        <w:rPr>
          <w:rFonts w:cs="Arial"/>
          <w:sz w:val="23"/>
          <w:szCs w:val="23"/>
        </w:rPr>
        <w:t xml:space="preserve">For at opnå en tydelig erkendelse af kerneopgaven og værdierne opfordres alle medarbejdere og ledere til løbende at drøfte dem på </w:t>
      </w:r>
      <w:r w:rsidRPr="00DE3DE3">
        <w:rPr>
          <w:rFonts w:cs="Arial"/>
          <w:sz w:val="23"/>
          <w:szCs w:val="23"/>
        </w:rPr>
        <w:t>gruppemøder</w:t>
      </w:r>
      <w:r w:rsidRPr="00C11975">
        <w:rPr>
          <w:rFonts w:cs="Arial"/>
          <w:sz w:val="23"/>
          <w:szCs w:val="23"/>
        </w:rPr>
        <w:t>, i medarbejderudviklingssamtaler og i andre relevante sammenhænge.</w:t>
      </w:r>
    </w:p>
    <w:p w:rsidR="00C03359" w:rsidRPr="00C11975" w:rsidRDefault="00C03359" w:rsidP="00C03359">
      <w:pPr>
        <w:rPr>
          <w:rFonts w:cs="Arial"/>
          <w:sz w:val="23"/>
          <w:szCs w:val="23"/>
        </w:rPr>
      </w:pPr>
    </w:p>
    <w:p w:rsidR="00A40175" w:rsidRDefault="00C03359" w:rsidP="00C03359">
      <w:pPr>
        <w:rPr>
          <w:rFonts w:cs="Arial"/>
          <w:sz w:val="23"/>
          <w:szCs w:val="23"/>
        </w:rPr>
      </w:pPr>
      <w:r w:rsidRPr="00C11975">
        <w:rPr>
          <w:rFonts w:cs="Arial"/>
          <w:sz w:val="23"/>
          <w:szCs w:val="23"/>
        </w:rPr>
        <w:t>Betina Østergreen</w:t>
      </w:r>
    </w:p>
    <w:p w:rsidR="00C03359" w:rsidRDefault="00C03359" w:rsidP="00C03359">
      <w:pPr>
        <w:rPr>
          <w:rFonts w:cs="Arial"/>
          <w:sz w:val="23"/>
          <w:szCs w:val="23"/>
        </w:rPr>
      </w:pPr>
      <w:r w:rsidRPr="00C11975">
        <w:rPr>
          <w:rFonts w:cs="Arial"/>
          <w:sz w:val="23"/>
          <w:szCs w:val="23"/>
        </w:rPr>
        <w:t xml:space="preserve">Borgerservicechef og chef for Visit Nyborg. </w:t>
      </w:r>
    </w:p>
    <w:p w:rsidR="00C03359" w:rsidRPr="00C11975" w:rsidRDefault="00C03359" w:rsidP="00C03359">
      <w:pPr>
        <w:rPr>
          <w:rFonts w:cs="Arial"/>
          <w:sz w:val="23"/>
          <w:szCs w:val="23"/>
        </w:rPr>
      </w:pPr>
    </w:p>
    <w:p w:rsidR="00C03359" w:rsidRPr="00C11975" w:rsidRDefault="00C03359" w:rsidP="00C03359">
      <w:pPr>
        <w:rPr>
          <w:rFonts w:cs="Arial"/>
          <w:b/>
          <w:sz w:val="23"/>
          <w:szCs w:val="23"/>
        </w:rPr>
      </w:pPr>
      <w:r w:rsidRPr="00C11975">
        <w:rPr>
          <w:rFonts w:cs="Arial"/>
          <w:b/>
          <w:sz w:val="23"/>
          <w:szCs w:val="23"/>
        </w:rPr>
        <w:t>Kerneopgaven i Nyborg Kommune</w:t>
      </w:r>
    </w:p>
    <w:p w:rsidR="00C03359" w:rsidRPr="00C11975" w:rsidRDefault="00C03359" w:rsidP="00C03359">
      <w:pPr>
        <w:rPr>
          <w:rFonts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I Nyborg Kommune arbejder alle ansatte efter den overordnede kerneopgave, at: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b/>
          <w:bCs/>
          <w:i/>
          <w:iCs/>
          <w:sz w:val="23"/>
          <w:szCs w:val="23"/>
        </w:rPr>
      </w:pPr>
      <w:r w:rsidRPr="00C11975">
        <w:rPr>
          <w:rFonts w:ascii="Arial" w:hAnsi="Arial" w:cs="Arial"/>
          <w:b/>
          <w:bCs/>
          <w:i/>
          <w:iCs/>
          <w:sz w:val="23"/>
          <w:szCs w:val="23"/>
        </w:rPr>
        <w:t xml:space="preserve">Understøtte borgeres muligheder for at udfolde deres potentiale i et forpligtende samarbejde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rPr>
          <w:rFonts w:ascii="Arial" w:hAnsi="Arial" w:cs="Arial"/>
          <w:sz w:val="23"/>
          <w:szCs w:val="23"/>
        </w:rPr>
      </w:pPr>
      <w:r w:rsidRPr="00C11975">
        <w:rPr>
          <w:rFonts w:ascii="Arial" w:hAnsi="Arial" w:cs="Arial"/>
          <w:sz w:val="23"/>
          <w:szCs w:val="23"/>
        </w:rPr>
        <w:t xml:space="preserve">Det betyder, at medarbejderne i Nyborg kommune i kerneopgave-løsningen har fokus på følgende velfærdsopgaver: </w:t>
      </w:r>
    </w:p>
    <w:p w:rsidR="00C03359" w:rsidRPr="00C11975" w:rsidRDefault="00C03359" w:rsidP="00C03359">
      <w:pPr>
        <w:pStyle w:val="Default"/>
        <w:rPr>
          <w:rFonts w:ascii="Arial" w:hAnsi="Arial" w:cs="Arial"/>
          <w:sz w:val="23"/>
          <w:szCs w:val="23"/>
        </w:rPr>
      </w:pP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borgeres potentiale til at forsørge sig selv og sikre, at virksomhederne har den rette arbejdskraft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borgerens mulighed for at leve et sundt, aktivt og værdigt liv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at alle børn trives, lærer og udvikles som deltagere i fællesskaber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borgere med særlige behov i at blive så selvhjulpne som muligt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borgernes mulighed for at engagere sig i fritidsliv, kulturliv og kulturarv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borgernes adgang til sunde og gode bo- og leverum </w:t>
      </w:r>
    </w:p>
    <w:p w:rsidR="00C03359" w:rsidRPr="00C11975" w:rsidRDefault="00C03359" w:rsidP="00C03359">
      <w:pPr>
        <w:pStyle w:val="Default"/>
        <w:numPr>
          <w:ilvl w:val="0"/>
          <w:numId w:val="13"/>
        </w:numPr>
        <w:rPr>
          <w:rFonts w:ascii="Arial" w:hAnsi="Arial" w:cs="Arial"/>
          <w:sz w:val="23"/>
          <w:szCs w:val="23"/>
        </w:rPr>
      </w:pPr>
      <w:r w:rsidRPr="00C11975">
        <w:rPr>
          <w:rFonts w:ascii="Arial" w:hAnsi="Arial" w:cs="Arial"/>
          <w:sz w:val="23"/>
          <w:szCs w:val="23"/>
        </w:rPr>
        <w:t xml:space="preserve">Understøtte at Nyborg Kommune er et attraktivt sted for borgere og virksomheder at bosætte sig og besøge </w:t>
      </w:r>
    </w:p>
    <w:p w:rsidR="00C03359" w:rsidRPr="00C11975" w:rsidRDefault="00C03359" w:rsidP="00C03359">
      <w:pPr>
        <w:pStyle w:val="Default"/>
        <w:rPr>
          <w:rFonts w:ascii="Arial" w:hAnsi="Arial" w:cs="Arial"/>
          <w:sz w:val="23"/>
          <w:szCs w:val="23"/>
        </w:rPr>
      </w:pPr>
    </w:p>
    <w:p w:rsidR="00C03359" w:rsidRPr="00C11975" w:rsidRDefault="00C03359" w:rsidP="00C03359">
      <w:pPr>
        <w:rPr>
          <w:rFonts w:cs="Arial"/>
          <w:sz w:val="23"/>
          <w:szCs w:val="23"/>
        </w:rPr>
      </w:pPr>
      <w:r w:rsidRPr="00C11975">
        <w:rPr>
          <w:rFonts w:cs="Arial"/>
          <w:sz w:val="23"/>
          <w:szCs w:val="23"/>
        </w:rPr>
        <w:t>Den overordnede kerneopgave samt de 7 velfærdsopgaver er besluttet af Byrådet og skal løftes af alle kommunens medarbejdere i alle afdelingerne.</w:t>
      </w:r>
    </w:p>
    <w:p w:rsidR="00C03359" w:rsidRDefault="00C03359"/>
    <w:p w:rsidR="00C03359" w:rsidRDefault="00C03359"/>
    <w:p w:rsidR="00C03359" w:rsidRDefault="00C03359">
      <w:r w:rsidRPr="001C29CA">
        <w:rPr>
          <w:rFonts w:cs="Arial"/>
          <w:noProof/>
          <w:sz w:val="23"/>
          <w:szCs w:val="23"/>
        </w:rPr>
        <w:drawing>
          <wp:inline distT="0" distB="0" distL="0" distR="0" wp14:anchorId="2EB580D3" wp14:editId="041BEB15">
            <wp:extent cx="5759450" cy="3804177"/>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804177"/>
                    </a:xfrm>
                    <a:prstGeom prst="rect">
                      <a:avLst/>
                    </a:prstGeom>
                    <a:noFill/>
                    <a:ln>
                      <a:noFill/>
                    </a:ln>
                  </pic:spPr>
                </pic:pic>
              </a:graphicData>
            </a:graphic>
          </wp:inline>
        </w:drawing>
      </w:r>
      <w:r>
        <w:br w:type="page"/>
      </w:r>
    </w:p>
    <w:p w:rsidR="00B77116" w:rsidRDefault="00B77116" w:rsidP="00C03359">
      <w:pPr>
        <w:jc w:val="both"/>
        <w:sectPr w:rsidR="00B77116" w:rsidSect="00B77116">
          <w:pgSz w:w="11906" w:h="16838" w:code="9"/>
          <w:pgMar w:top="1418" w:right="1418" w:bottom="1247" w:left="1418" w:header="709" w:footer="709" w:gutter="0"/>
          <w:cols w:space="708"/>
          <w:docGrid w:linePitch="360"/>
        </w:sectPr>
      </w:pPr>
    </w:p>
    <w:p w:rsidR="00C03359" w:rsidRPr="003B0B01" w:rsidRDefault="00C03359" w:rsidP="00C03359">
      <w:pPr>
        <w:rPr>
          <w:rFonts w:cs="Arial"/>
          <w:b/>
          <w:sz w:val="23"/>
          <w:szCs w:val="23"/>
        </w:rPr>
      </w:pPr>
      <w:r w:rsidRPr="003B0B01">
        <w:rPr>
          <w:rFonts w:cs="Arial"/>
          <w:b/>
          <w:sz w:val="23"/>
          <w:szCs w:val="23"/>
        </w:rPr>
        <w:t>Kerneopgaven i Borgerservice</w:t>
      </w:r>
    </w:p>
    <w:p w:rsidR="00C03359" w:rsidRPr="00C11975" w:rsidRDefault="00C03359" w:rsidP="00C03359">
      <w:pPr>
        <w:rPr>
          <w:rFonts w:cs="Arial"/>
          <w:sz w:val="23"/>
          <w:szCs w:val="23"/>
        </w:rPr>
      </w:pPr>
    </w:p>
    <w:p w:rsidR="00C03359" w:rsidRPr="00C11975" w:rsidRDefault="00C03359" w:rsidP="00C03359">
      <w:pPr>
        <w:rPr>
          <w:rFonts w:cs="Arial"/>
          <w:sz w:val="23"/>
          <w:szCs w:val="23"/>
        </w:rPr>
      </w:pPr>
      <w:r w:rsidRPr="00C11975">
        <w:rPr>
          <w:rFonts w:cs="Arial"/>
          <w:sz w:val="23"/>
          <w:szCs w:val="23"/>
        </w:rPr>
        <w:t>Borgerne ses som aktive og ressourcestærke borgere. De skal involveres</w:t>
      </w:r>
      <w:r>
        <w:rPr>
          <w:rFonts w:cs="Arial"/>
          <w:sz w:val="23"/>
          <w:szCs w:val="23"/>
        </w:rPr>
        <w:t xml:space="preserve"> og engageres</w:t>
      </w:r>
      <w:r w:rsidRPr="00C11975">
        <w:rPr>
          <w:rFonts w:cs="Arial"/>
          <w:sz w:val="23"/>
          <w:szCs w:val="23"/>
        </w:rPr>
        <w:t>, så kommunen og borgeren sammen fin</w:t>
      </w:r>
      <w:r>
        <w:rPr>
          <w:rFonts w:cs="Arial"/>
          <w:sz w:val="23"/>
          <w:szCs w:val="23"/>
        </w:rPr>
        <w:t>der løsninger. God service</w:t>
      </w:r>
      <w:r w:rsidRPr="00C11975">
        <w:rPr>
          <w:rFonts w:cs="Arial"/>
          <w:sz w:val="23"/>
          <w:szCs w:val="23"/>
        </w:rPr>
        <w:t xml:space="preserve"> er, at gøre borgerne i stand til at klare sig selv.</w:t>
      </w:r>
      <w:r>
        <w:rPr>
          <w:rFonts w:cs="Arial"/>
          <w:sz w:val="23"/>
          <w:szCs w:val="23"/>
        </w:rPr>
        <w:t xml:space="preserve"> Fremtidens borgerservicemedarbejdere skal kunne servicerer borgere med særlige behov og evne at se de ressourcer, de har. </w:t>
      </w:r>
    </w:p>
    <w:p w:rsidR="00C03359" w:rsidRDefault="00C03359" w:rsidP="00C03359">
      <w:pPr>
        <w:rPr>
          <w:rFonts w:cs="Arial"/>
          <w:sz w:val="23"/>
          <w:szCs w:val="23"/>
        </w:rPr>
      </w:pPr>
    </w:p>
    <w:p w:rsidR="00C03359" w:rsidRPr="00C11975" w:rsidRDefault="00C03359" w:rsidP="00C03359">
      <w:pPr>
        <w:rPr>
          <w:rFonts w:cs="Arial"/>
          <w:sz w:val="23"/>
          <w:szCs w:val="23"/>
        </w:rPr>
      </w:pPr>
    </w:p>
    <w:p w:rsidR="00C03359" w:rsidRDefault="00C03359" w:rsidP="00C03359">
      <w:pPr>
        <w:rPr>
          <w:rFonts w:cs="Arial"/>
          <w:b/>
          <w:i/>
          <w:sz w:val="23"/>
          <w:szCs w:val="23"/>
        </w:rPr>
      </w:pPr>
      <w:r w:rsidRPr="00C11975">
        <w:rPr>
          <w:rFonts w:cs="Arial"/>
          <w:b/>
          <w:i/>
          <w:sz w:val="23"/>
          <w:szCs w:val="23"/>
        </w:rPr>
        <w:t>SAMMEN  med borgeren skaber vi mulighed for at borgeren med særlige behov bliver så selvhjulpne som muligt.</w:t>
      </w:r>
    </w:p>
    <w:p w:rsidR="00C03359" w:rsidRDefault="00C03359" w:rsidP="00C03359">
      <w:pPr>
        <w:rPr>
          <w:rFonts w:cs="Arial"/>
          <w:b/>
          <w:i/>
          <w:sz w:val="23"/>
          <w:szCs w:val="23"/>
        </w:rPr>
      </w:pPr>
    </w:p>
    <w:p w:rsidR="00C03359" w:rsidRPr="00C11975" w:rsidRDefault="00C03359" w:rsidP="00C03359">
      <w:pPr>
        <w:rPr>
          <w:rFonts w:cs="Arial"/>
          <w:b/>
          <w:i/>
          <w:sz w:val="23"/>
          <w:szCs w:val="23"/>
        </w:rPr>
      </w:pPr>
    </w:p>
    <w:p w:rsidR="00C03359" w:rsidRPr="00DE3DE3" w:rsidRDefault="00C03359" w:rsidP="00C03359">
      <w:pPr>
        <w:rPr>
          <w:rFonts w:cs="Arial"/>
          <w:sz w:val="23"/>
          <w:szCs w:val="23"/>
        </w:rPr>
      </w:pPr>
      <w:r w:rsidRPr="00DE3DE3">
        <w:rPr>
          <w:rFonts w:cs="Arial"/>
          <w:sz w:val="23"/>
          <w:szCs w:val="23"/>
        </w:rPr>
        <w:t xml:space="preserve">Kerneopgaven skaber en fælles forståelse af, hvad og hvorfor vi gør som vi gør – og den indeholder vores fælles ambition og tilgang til at understøtte borgerens proces, herunder stille krav til mødet med borgerne, borgerens mål og samarbejde. </w:t>
      </w:r>
    </w:p>
    <w:p w:rsidR="00C03359" w:rsidRPr="00C11975" w:rsidRDefault="00C03359" w:rsidP="00C03359">
      <w:pPr>
        <w:rPr>
          <w:rFonts w:cs="Arial"/>
          <w:i/>
          <w:sz w:val="23"/>
          <w:szCs w:val="23"/>
        </w:rPr>
      </w:pPr>
    </w:p>
    <w:p w:rsidR="00C03359" w:rsidRPr="00DE3DE3" w:rsidRDefault="00EA7A22" w:rsidP="00C03359">
      <w:pPr>
        <w:rPr>
          <w:rFonts w:cs="Arial"/>
          <w:sz w:val="23"/>
          <w:szCs w:val="23"/>
        </w:rPr>
      </w:pPr>
      <w:r>
        <w:rPr>
          <w:rFonts w:cs="Arial"/>
          <w:sz w:val="23"/>
          <w:szCs w:val="23"/>
        </w:rPr>
        <w:t>Det betyder, at;</w:t>
      </w:r>
      <w:r w:rsidR="00C03359" w:rsidRPr="00DE3DE3">
        <w:rPr>
          <w:rFonts w:cs="Arial"/>
          <w:sz w:val="23"/>
          <w:szCs w:val="23"/>
        </w:rPr>
        <w:t xml:space="preserve"> </w:t>
      </w:r>
    </w:p>
    <w:p w:rsidR="00C03359" w:rsidRPr="00DE3DE3" w:rsidRDefault="00C03359" w:rsidP="00C03359">
      <w:pPr>
        <w:rPr>
          <w:rFonts w:cs="Arial"/>
          <w:sz w:val="23"/>
          <w:szCs w:val="23"/>
        </w:rPr>
      </w:pP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leverer særlig støtte til de borgere som har behov for det</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ser, høre og forstår borgernes behov.</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tager udgangspunkt i borgernes individuelle behov og livssituation</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respektere og tager udgangspunkt i borgernes opfattelse af det gode liv.</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skaber de bedste muligheder for, at borgerne kan blive så selvhjulpne som muligt. </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understøtter borgeren i at tage ansvar for at blive så selvhjulpne som muligt. </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samarbejder med borgeren i en tæt relation. </w:t>
      </w:r>
    </w:p>
    <w:p w:rsidR="00C03359" w:rsidRPr="00A40175" w:rsidRDefault="00EA7A22" w:rsidP="00C03359">
      <w:pPr>
        <w:pStyle w:val="Listeafsnit"/>
        <w:numPr>
          <w:ilvl w:val="0"/>
          <w:numId w:val="1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levere en oplevet respektfuld og rimelig service, hjælp og tilpasset løsning for borgeren. </w:t>
      </w:r>
    </w:p>
    <w:p w:rsidR="00C03359" w:rsidRDefault="00C03359" w:rsidP="00C03359">
      <w:pPr>
        <w:rPr>
          <w:rFonts w:cs="Arial"/>
          <w:i/>
          <w:sz w:val="23"/>
          <w:szCs w:val="23"/>
          <w:highlight w:val="yellow"/>
        </w:rPr>
      </w:pPr>
    </w:p>
    <w:p w:rsidR="00C03359" w:rsidRDefault="00C03359" w:rsidP="00C03359">
      <w:pPr>
        <w:rPr>
          <w:rFonts w:cs="Arial"/>
          <w:i/>
          <w:sz w:val="23"/>
          <w:szCs w:val="23"/>
          <w:highlight w:val="yellow"/>
        </w:rPr>
      </w:pPr>
    </w:p>
    <w:p w:rsidR="00C03359" w:rsidRDefault="00C03359" w:rsidP="00C03359">
      <w:pPr>
        <w:rPr>
          <w:rFonts w:cs="Arial"/>
          <w:sz w:val="23"/>
          <w:szCs w:val="23"/>
        </w:rPr>
      </w:pPr>
      <w:r w:rsidRPr="00C11975">
        <w:rPr>
          <w:rFonts w:cs="Arial"/>
          <w:sz w:val="23"/>
          <w:szCs w:val="23"/>
        </w:rPr>
        <w:t xml:space="preserve">Opgaverne ligger typisk inden for følgende områder: </w:t>
      </w:r>
    </w:p>
    <w:p w:rsidR="00EA7A22" w:rsidRPr="00C11975" w:rsidRDefault="00EA7A22" w:rsidP="00C03359">
      <w:pPr>
        <w:rPr>
          <w:rFonts w:cs="Arial"/>
          <w:sz w:val="23"/>
          <w:szCs w:val="23"/>
        </w:rPr>
      </w:pPr>
    </w:p>
    <w:p w:rsidR="00C03359" w:rsidRPr="00EA7A22" w:rsidRDefault="00C03359" w:rsidP="00C03359">
      <w:pPr>
        <w:pStyle w:val="Listeafsnit"/>
        <w:numPr>
          <w:ilvl w:val="0"/>
          <w:numId w:val="15"/>
        </w:numPr>
        <w:spacing w:after="0" w:line="240" w:lineRule="auto"/>
        <w:rPr>
          <w:rFonts w:ascii="Arial" w:hAnsi="Arial" w:cs="Arial"/>
          <w:sz w:val="23"/>
          <w:szCs w:val="23"/>
          <w:lang w:val="da-DK"/>
        </w:rPr>
      </w:pPr>
      <w:r w:rsidRPr="00EA7A22">
        <w:rPr>
          <w:rFonts w:ascii="Arial" w:hAnsi="Arial" w:cs="Arial"/>
          <w:sz w:val="23"/>
          <w:szCs w:val="23"/>
          <w:lang w:val="da-DK"/>
        </w:rPr>
        <w:t>Håndtering af borgerhenvendelser i front</w:t>
      </w:r>
    </w:p>
    <w:p w:rsidR="00C03359" w:rsidRPr="00C11975" w:rsidRDefault="00C03359" w:rsidP="00C03359">
      <w:pPr>
        <w:pStyle w:val="Listeafsnit"/>
        <w:numPr>
          <w:ilvl w:val="0"/>
          <w:numId w:val="15"/>
        </w:numPr>
        <w:spacing w:after="0" w:line="240" w:lineRule="auto"/>
        <w:rPr>
          <w:rFonts w:ascii="Arial" w:hAnsi="Arial" w:cs="Arial"/>
          <w:sz w:val="23"/>
          <w:szCs w:val="23"/>
        </w:rPr>
      </w:pPr>
      <w:r w:rsidRPr="00C11975">
        <w:rPr>
          <w:rFonts w:ascii="Arial" w:hAnsi="Arial" w:cs="Arial"/>
          <w:sz w:val="23"/>
          <w:szCs w:val="23"/>
        </w:rPr>
        <w:t>Digital medbetjening</w:t>
      </w:r>
    </w:p>
    <w:p w:rsidR="00C03359" w:rsidRPr="00C11975" w:rsidRDefault="00C03359" w:rsidP="00C03359">
      <w:pPr>
        <w:pStyle w:val="Listeafsnit"/>
        <w:numPr>
          <w:ilvl w:val="0"/>
          <w:numId w:val="15"/>
        </w:numPr>
        <w:spacing w:after="0" w:line="240" w:lineRule="auto"/>
        <w:rPr>
          <w:rFonts w:ascii="Arial" w:hAnsi="Arial" w:cs="Arial"/>
          <w:sz w:val="23"/>
          <w:szCs w:val="23"/>
        </w:rPr>
      </w:pPr>
      <w:r w:rsidRPr="00C11975">
        <w:rPr>
          <w:rFonts w:ascii="Arial" w:hAnsi="Arial" w:cs="Arial"/>
          <w:sz w:val="23"/>
          <w:szCs w:val="23"/>
        </w:rPr>
        <w:t>Flo</w:t>
      </w:r>
      <w:r w:rsidR="00A40175">
        <w:rPr>
          <w:rFonts w:ascii="Arial" w:hAnsi="Arial" w:cs="Arial"/>
          <w:sz w:val="23"/>
          <w:szCs w:val="23"/>
        </w:rPr>
        <w:t>o</w:t>
      </w:r>
      <w:r w:rsidRPr="00C11975">
        <w:rPr>
          <w:rFonts w:ascii="Arial" w:hAnsi="Arial" w:cs="Arial"/>
          <w:sz w:val="23"/>
          <w:szCs w:val="23"/>
        </w:rPr>
        <w:t>rwalking</w:t>
      </w:r>
    </w:p>
    <w:p w:rsidR="00C03359" w:rsidRPr="00C11975" w:rsidRDefault="00C03359" w:rsidP="00C03359">
      <w:pPr>
        <w:pStyle w:val="Listeafsnit"/>
        <w:numPr>
          <w:ilvl w:val="0"/>
          <w:numId w:val="15"/>
        </w:numPr>
        <w:spacing w:after="0" w:line="240" w:lineRule="auto"/>
        <w:rPr>
          <w:rFonts w:ascii="Arial" w:hAnsi="Arial" w:cs="Arial"/>
          <w:sz w:val="23"/>
          <w:szCs w:val="23"/>
        </w:rPr>
      </w:pPr>
      <w:r w:rsidRPr="00C11975">
        <w:rPr>
          <w:rFonts w:ascii="Arial" w:hAnsi="Arial" w:cs="Arial"/>
          <w:sz w:val="23"/>
          <w:szCs w:val="23"/>
        </w:rPr>
        <w:t xml:space="preserve">Håndtering af borgerhenvendelser på telefon  </w:t>
      </w:r>
    </w:p>
    <w:p w:rsidR="00C03359" w:rsidRPr="00C11975" w:rsidRDefault="00A40175" w:rsidP="00C03359">
      <w:pPr>
        <w:pStyle w:val="Listeafsnit"/>
        <w:numPr>
          <w:ilvl w:val="0"/>
          <w:numId w:val="15"/>
        </w:numPr>
        <w:spacing w:after="0" w:line="240" w:lineRule="auto"/>
        <w:rPr>
          <w:rFonts w:ascii="Arial" w:hAnsi="Arial" w:cs="Arial"/>
          <w:sz w:val="23"/>
          <w:szCs w:val="23"/>
        </w:rPr>
      </w:pPr>
      <w:r>
        <w:rPr>
          <w:rFonts w:ascii="Arial" w:hAnsi="Arial" w:cs="Arial"/>
          <w:sz w:val="23"/>
          <w:szCs w:val="23"/>
        </w:rPr>
        <w:t>Sagsbehandling i backoffice</w:t>
      </w:r>
    </w:p>
    <w:p w:rsidR="00C03359" w:rsidRPr="00C11975" w:rsidRDefault="00C03359" w:rsidP="00C03359">
      <w:pPr>
        <w:rPr>
          <w:rFonts w:cs="Arial"/>
          <w:sz w:val="23"/>
          <w:szCs w:val="23"/>
        </w:rPr>
      </w:pPr>
    </w:p>
    <w:p w:rsidR="00C03359" w:rsidRDefault="00C03359" w:rsidP="00C03359">
      <w:pPr>
        <w:rPr>
          <w:rFonts w:cs="Arial"/>
          <w:sz w:val="23"/>
          <w:szCs w:val="23"/>
        </w:rPr>
      </w:pPr>
    </w:p>
    <w:p w:rsidR="00A40175" w:rsidRPr="00C11975" w:rsidRDefault="00A40175" w:rsidP="00C03359">
      <w:pPr>
        <w:rPr>
          <w:rFonts w:cs="Arial"/>
          <w:sz w:val="23"/>
          <w:szCs w:val="23"/>
        </w:rPr>
      </w:pPr>
    </w:p>
    <w:p w:rsidR="00C03359" w:rsidRDefault="00C03359" w:rsidP="00C03359">
      <w:pPr>
        <w:rPr>
          <w:rFonts w:cs="Arial"/>
          <w:sz w:val="23"/>
          <w:szCs w:val="23"/>
        </w:rPr>
      </w:pPr>
    </w:p>
    <w:tbl>
      <w:tblPr>
        <w:tblStyle w:val="Tabel-Gitter"/>
        <w:tblW w:w="0" w:type="auto"/>
        <w:tblLook w:val="04A0" w:firstRow="1" w:lastRow="0" w:firstColumn="1" w:lastColumn="0" w:noHBand="0" w:noVBand="1"/>
      </w:tblPr>
      <w:tblGrid>
        <w:gridCol w:w="3077"/>
        <w:gridCol w:w="3107"/>
        <w:gridCol w:w="3102"/>
      </w:tblGrid>
      <w:tr w:rsidR="00C03359" w:rsidTr="006B421B">
        <w:tc>
          <w:tcPr>
            <w:tcW w:w="3209" w:type="dxa"/>
          </w:tcPr>
          <w:p w:rsidR="00C03359" w:rsidRDefault="00C03359" w:rsidP="006B421B">
            <w:pPr>
              <w:autoSpaceDE w:val="0"/>
              <w:autoSpaceDN w:val="0"/>
              <w:adjustRightInd w:val="0"/>
              <w:rPr>
                <w:rFonts w:ascii="Calibri-Bold" w:hAnsi="Calibri-Bold" w:cs="Calibri-Bold"/>
                <w:b/>
                <w:bCs/>
                <w:color w:val="365F92"/>
              </w:rPr>
            </w:pPr>
            <w:r>
              <w:rPr>
                <w:rFonts w:ascii="Calibri-Bold" w:hAnsi="Calibri-Bold" w:cs="Calibri-Bold"/>
                <w:b/>
                <w:bCs/>
                <w:color w:val="365F92"/>
              </w:rPr>
              <w:t>TILLID</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Vi møder borgere/ brugere på</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en måde som skaber tillid til</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kommunen (fællesskabet) og</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engagerer dem i løsningen af</w:t>
            </w:r>
          </w:p>
          <w:p w:rsidR="00C03359" w:rsidRDefault="00C03359" w:rsidP="006B421B">
            <w:pPr>
              <w:autoSpaceDE w:val="0"/>
              <w:autoSpaceDN w:val="0"/>
              <w:adjustRightInd w:val="0"/>
              <w:rPr>
                <w:rFonts w:cs="Arial"/>
                <w:sz w:val="23"/>
                <w:szCs w:val="23"/>
              </w:rPr>
            </w:pPr>
            <w:r>
              <w:rPr>
                <w:rFonts w:ascii="Calibri" w:hAnsi="Calibri" w:cs="Calibri"/>
                <w:color w:val="365F92"/>
                <w:sz w:val="20"/>
                <w:szCs w:val="20"/>
              </w:rPr>
              <w:t>kerneopgaven.</w:t>
            </w:r>
          </w:p>
        </w:tc>
        <w:tc>
          <w:tcPr>
            <w:tcW w:w="3209" w:type="dxa"/>
          </w:tcPr>
          <w:p w:rsidR="00C03359" w:rsidRDefault="00C03359" w:rsidP="006B421B">
            <w:pPr>
              <w:autoSpaceDE w:val="0"/>
              <w:autoSpaceDN w:val="0"/>
              <w:adjustRightInd w:val="0"/>
              <w:rPr>
                <w:rFonts w:ascii="Calibri-Bold" w:hAnsi="Calibri-Bold" w:cs="Calibri-Bold"/>
                <w:b/>
                <w:bCs/>
                <w:color w:val="365F92"/>
              </w:rPr>
            </w:pPr>
            <w:r>
              <w:rPr>
                <w:rFonts w:ascii="Calibri-Bold" w:hAnsi="Calibri-Bold" w:cs="Calibri-Bold"/>
                <w:b/>
                <w:bCs/>
                <w:color w:val="365F92"/>
              </w:rPr>
              <w:t>EFFEKT</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Vi sætter mål som viser det, vi vil</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lykkes med – fra borger og brugers</w:t>
            </w:r>
          </w:p>
          <w:p w:rsidR="00C03359" w:rsidRDefault="00C03359" w:rsidP="00A40175">
            <w:pPr>
              <w:autoSpaceDE w:val="0"/>
              <w:autoSpaceDN w:val="0"/>
              <w:adjustRightInd w:val="0"/>
              <w:rPr>
                <w:rFonts w:cs="Arial"/>
                <w:sz w:val="23"/>
                <w:szCs w:val="23"/>
              </w:rPr>
            </w:pPr>
            <w:r>
              <w:rPr>
                <w:rFonts w:ascii="Calibri" w:hAnsi="Calibri" w:cs="Calibri"/>
                <w:color w:val="365F92"/>
                <w:sz w:val="20"/>
                <w:szCs w:val="20"/>
              </w:rPr>
              <w:t>perspektiv. Vi forholder os til, hvordan</w:t>
            </w:r>
            <w:r w:rsidR="00A40175">
              <w:rPr>
                <w:rFonts w:ascii="Calibri" w:hAnsi="Calibri" w:cs="Calibri"/>
                <w:color w:val="365F92"/>
                <w:sz w:val="20"/>
                <w:szCs w:val="20"/>
              </w:rPr>
              <w:t xml:space="preserve"> </w:t>
            </w:r>
            <w:r>
              <w:rPr>
                <w:rFonts w:ascii="Calibri" w:hAnsi="Calibri" w:cs="Calibri"/>
                <w:color w:val="365F92"/>
                <w:sz w:val="20"/>
                <w:szCs w:val="20"/>
              </w:rPr>
              <w:t xml:space="preserve">vi kan se på </w:t>
            </w:r>
            <w:r w:rsidR="00A40175">
              <w:rPr>
                <w:rFonts w:ascii="Calibri" w:hAnsi="Calibri" w:cs="Calibri"/>
                <w:color w:val="365F92"/>
                <w:sz w:val="20"/>
                <w:szCs w:val="20"/>
              </w:rPr>
              <w:t>b</w:t>
            </w:r>
            <w:r>
              <w:rPr>
                <w:rFonts w:ascii="Calibri" w:hAnsi="Calibri" w:cs="Calibri"/>
                <w:color w:val="365F92"/>
                <w:sz w:val="20"/>
                <w:szCs w:val="20"/>
              </w:rPr>
              <w:t>orgerne/brugerne,</w:t>
            </w:r>
            <w:r w:rsidR="00A40175">
              <w:rPr>
                <w:rFonts w:ascii="Calibri" w:hAnsi="Calibri" w:cs="Calibri"/>
                <w:color w:val="365F92"/>
                <w:sz w:val="20"/>
                <w:szCs w:val="20"/>
              </w:rPr>
              <w:t xml:space="preserve"> </w:t>
            </w:r>
            <w:r>
              <w:rPr>
                <w:rFonts w:ascii="Calibri" w:hAnsi="Calibri" w:cs="Calibri"/>
                <w:color w:val="365F92"/>
                <w:sz w:val="20"/>
                <w:szCs w:val="20"/>
              </w:rPr>
              <w:t>at vi lykkes med vores indsats.</w:t>
            </w:r>
          </w:p>
        </w:tc>
        <w:tc>
          <w:tcPr>
            <w:tcW w:w="3210" w:type="dxa"/>
          </w:tcPr>
          <w:p w:rsidR="00C03359" w:rsidRDefault="00C03359" w:rsidP="006B421B">
            <w:pPr>
              <w:autoSpaceDE w:val="0"/>
              <w:autoSpaceDN w:val="0"/>
              <w:adjustRightInd w:val="0"/>
              <w:rPr>
                <w:rFonts w:ascii="Calibri-Bold" w:hAnsi="Calibri-Bold" w:cs="Calibri-Bold"/>
                <w:b/>
                <w:bCs/>
                <w:color w:val="365F92"/>
              </w:rPr>
            </w:pPr>
            <w:r>
              <w:rPr>
                <w:rFonts w:ascii="Calibri-Bold" w:hAnsi="Calibri-Bold" w:cs="Calibri-Bold"/>
                <w:b/>
                <w:bCs/>
                <w:color w:val="365F92"/>
              </w:rPr>
              <w:t>SAMARBEJDE</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Vi formår at indgå i et arbejdsfællesskab</w:t>
            </w:r>
            <w:r w:rsidR="00A40175">
              <w:rPr>
                <w:rFonts w:ascii="Calibri" w:hAnsi="Calibri" w:cs="Calibri"/>
                <w:color w:val="365F92"/>
                <w:sz w:val="20"/>
                <w:szCs w:val="20"/>
              </w:rPr>
              <w:t xml:space="preserve"> </w:t>
            </w:r>
            <w:r>
              <w:rPr>
                <w:rFonts w:ascii="Calibri" w:hAnsi="Calibri" w:cs="Calibri"/>
                <w:color w:val="365F92"/>
                <w:sz w:val="20"/>
                <w:szCs w:val="20"/>
              </w:rPr>
              <w:t>med dem, vi samarbejder med.</w:t>
            </w:r>
          </w:p>
          <w:p w:rsidR="00C03359" w:rsidRDefault="00C03359" w:rsidP="006B421B">
            <w:pPr>
              <w:autoSpaceDE w:val="0"/>
              <w:autoSpaceDN w:val="0"/>
              <w:adjustRightInd w:val="0"/>
              <w:rPr>
                <w:rFonts w:ascii="Calibri" w:hAnsi="Calibri" w:cs="Calibri"/>
                <w:color w:val="365F92"/>
                <w:sz w:val="20"/>
                <w:szCs w:val="20"/>
              </w:rPr>
            </w:pPr>
            <w:r>
              <w:rPr>
                <w:rFonts w:ascii="Calibri" w:hAnsi="Calibri" w:cs="Calibri"/>
                <w:color w:val="365F92"/>
                <w:sz w:val="20"/>
                <w:szCs w:val="20"/>
              </w:rPr>
              <w:t>Vi tager ansvar for at løse en fælles</w:t>
            </w:r>
          </w:p>
          <w:p w:rsidR="00C03359" w:rsidRDefault="00C03359" w:rsidP="006B421B">
            <w:pPr>
              <w:autoSpaceDE w:val="0"/>
              <w:autoSpaceDN w:val="0"/>
              <w:adjustRightInd w:val="0"/>
              <w:rPr>
                <w:rFonts w:cs="Arial"/>
                <w:sz w:val="23"/>
                <w:szCs w:val="23"/>
              </w:rPr>
            </w:pPr>
            <w:r>
              <w:rPr>
                <w:rFonts w:ascii="Calibri" w:hAnsi="Calibri" w:cs="Calibri"/>
                <w:color w:val="365F92"/>
                <w:sz w:val="20"/>
                <w:szCs w:val="20"/>
              </w:rPr>
              <w:t>opgave og er enige om, hvad det vil sige at samarbejde.</w:t>
            </w:r>
          </w:p>
        </w:tc>
      </w:tr>
    </w:tbl>
    <w:p w:rsidR="00C03359" w:rsidRDefault="00C03359"/>
    <w:p w:rsidR="00C03359" w:rsidRDefault="00C03359">
      <w:r>
        <w:br w:type="page"/>
      </w:r>
    </w:p>
    <w:p w:rsidR="00C03359" w:rsidRDefault="00C03359" w:rsidP="00C03359">
      <w:pPr>
        <w:rPr>
          <w:rFonts w:cs="Arial"/>
          <w:b/>
          <w:sz w:val="23"/>
          <w:szCs w:val="23"/>
        </w:rPr>
      </w:pPr>
      <w:r>
        <w:rPr>
          <w:rFonts w:cs="Arial"/>
          <w:b/>
          <w:sz w:val="23"/>
          <w:szCs w:val="23"/>
        </w:rPr>
        <w:t>De 10 Væ</w:t>
      </w:r>
      <w:r w:rsidRPr="00C11975">
        <w:rPr>
          <w:rFonts w:cs="Arial"/>
          <w:b/>
          <w:sz w:val="23"/>
          <w:szCs w:val="23"/>
        </w:rPr>
        <w:t>rdier</w:t>
      </w:r>
    </w:p>
    <w:p w:rsidR="00C03359" w:rsidRPr="00C11975" w:rsidRDefault="00C03359" w:rsidP="00C03359">
      <w:pPr>
        <w:rPr>
          <w:rFonts w:cs="Arial"/>
          <w:b/>
          <w:sz w:val="23"/>
          <w:szCs w:val="23"/>
        </w:rPr>
      </w:pPr>
    </w:p>
    <w:p w:rsidR="00C03359" w:rsidRDefault="00C03359" w:rsidP="00C03359">
      <w:pPr>
        <w:rPr>
          <w:rFonts w:cs="Arial"/>
          <w:sz w:val="23"/>
          <w:szCs w:val="23"/>
        </w:rPr>
      </w:pPr>
      <w:r>
        <w:rPr>
          <w:rFonts w:cs="Arial"/>
          <w:sz w:val="23"/>
          <w:szCs w:val="23"/>
        </w:rPr>
        <w:t xml:space="preserve">Vi baserer vores opgaveløsning på vores </w:t>
      </w:r>
      <w:r w:rsidRPr="003B0B01">
        <w:rPr>
          <w:rFonts w:cs="Arial"/>
          <w:sz w:val="23"/>
          <w:szCs w:val="23"/>
        </w:rPr>
        <w:t>kompetence</w:t>
      </w:r>
      <w:r>
        <w:rPr>
          <w:rFonts w:cs="Arial"/>
          <w:sz w:val="23"/>
          <w:szCs w:val="23"/>
        </w:rPr>
        <w:t>r og ud fra vores</w:t>
      </w:r>
      <w:r w:rsidRPr="00C11975">
        <w:rPr>
          <w:rFonts w:cs="Arial"/>
          <w:sz w:val="23"/>
          <w:szCs w:val="23"/>
        </w:rPr>
        <w:t xml:space="preserve"> værdier</w:t>
      </w:r>
      <w:r>
        <w:rPr>
          <w:rFonts w:cs="Arial"/>
          <w:sz w:val="23"/>
          <w:szCs w:val="23"/>
        </w:rPr>
        <w:t>, som</w:t>
      </w:r>
      <w:r w:rsidRPr="00C11975">
        <w:rPr>
          <w:rFonts w:cs="Arial"/>
          <w:sz w:val="23"/>
          <w:szCs w:val="23"/>
        </w:rPr>
        <w:t xml:space="preserve"> skal hjælpe på vejen mod at løse vores kerneopgave. </w:t>
      </w:r>
    </w:p>
    <w:p w:rsidR="00EA7A22" w:rsidRDefault="00EA7A22" w:rsidP="00C03359">
      <w:pPr>
        <w:rPr>
          <w:rFonts w:cs="Arial"/>
          <w:sz w:val="23"/>
          <w:szCs w:val="23"/>
        </w:rPr>
      </w:pPr>
    </w:p>
    <w:p w:rsidR="00EA7A22" w:rsidRDefault="00EA7A22" w:rsidP="00C03359">
      <w:pPr>
        <w:rPr>
          <w:rFonts w:cs="Arial"/>
          <w:sz w:val="23"/>
          <w:szCs w:val="23"/>
        </w:rPr>
      </w:pPr>
    </w:p>
    <w:p w:rsidR="00C03359" w:rsidRDefault="00EA7A22" w:rsidP="00C03359">
      <w:pPr>
        <w:rPr>
          <w:rFonts w:cs="Arial"/>
          <w:sz w:val="23"/>
          <w:szCs w:val="23"/>
        </w:rPr>
      </w:pPr>
      <w:r>
        <w:rPr>
          <w:rFonts w:cs="Arial"/>
          <w:sz w:val="23"/>
          <w:szCs w:val="23"/>
        </w:rPr>
        <w:t>Nyborg Kommunes overordnede</w:t>
      </w:r>
      <w:r w:rsidR="00D73D4A">
        <w:rPr>
          <w:noProof/>
        </w:rPr>
        <w:pict>
          <v:shape id="Tekstfelt 2" o:spid="_x0000_s1039" type="#_x0000_t202" style="position:absolute;margin-left:0;margin-top:27.7pt;width:426.15pt;height:123.75pt;z-index:251664896;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strokecolor="white [3212]">
            <v:textbox style="mso-fit-shape-to-text:t">
              <w:txbxContent>
                <w:p w:rsidR="00C03359" w:rsidRPr="00D430E3" w:rsidRDefault="00C03359" w:rsidP="00C03359">
                  <w:pPr>
                    <w:pBdr>
                      <w:top w:val="single" w:sz="4" w:space="1" w:color="auto"/>
                      <w:left w:val="single" w:sz="4" w:space="4" w:color="auto"/>
                      <w:bottom w:val="single" w:sz="4" w:space="1" w:color="auto"/>
                      <w:right w:val="single" w:sz="4" w:space="4" w:color="auto"/>
                    </w:pBdr>
                    <w:spacing w:before="100" w:after="100"/>
                    <w:jc w:val="center"/>
                    <w:rPr>
                      <w:rFonts w:cs="Arial"/>
                      <w:i/>
                    </w:rPr>
                  </w:pPr>
                  <w:r w:rsidRPr="00D430E3">
                    <w:rPr>
                      <w:rFonts w:cs="Arial"/>
                      <w:b/>
                    </w:rPr>
                    <w:t>Samarbejdet og omgangstonen</w:t>
                  </w:r>
                  <w:r>
                    <w:rPr>
                      <w:rFonts w:cs="Arial"/>
                    </w:rPr>
                    <w:t xml:space="preserve"> </w:t>
                  </w:r>
                  <w:r w:rsidRPr="00D430E3">
                    <w:rPr>
                      <w:rFonts w:cs="Arial"/>
                      <w:i/>
                    </w:rPr>
                    <w:t>i Nyborg Kommune</w:t>
                  </w:r>
                </w:p>
                <w:p w:rsidR="00C03359" w:rsidRPr="00D430E3" w:rsidRDefault="00C03359" w:rsidP="00C03359">
                  <w:pPr>
                    <w:pBdr>
                      <w:top w:val="single" w:sz="4" w:space="1" w:color="auto"/>
                      <w:left w:val="single" w:sz="4" w:space="4" w:color="auto"/>
                      <w:bottom w:val="single" w:sz="4" w:space="1" w:color="auto"/>
                      <w:right w:val="single" w:sz="4" w:space="4" w:color="auto"/>
                    </w:pBdr>
                    <w:spacing w:before="100" w:after="100"/>
                    <w:jc w:val="center"/>
                    <w:rPr>
                      <w:rFonts w:cs="Arial"/>
                      <w:i/>
                    </w:rPr>
                  </w:pPr>
                  <w:r w:rsidRPr="00D430E3">
                    <w:rPr>
                      <w:rFonts w:cs="Arial"/>
                      <w:i/>
                    </w:rPr>
                    <w:t>er med til at skabe</w:t>
                  </w:r>
                </w:p>
                <w:p w:rsidR="00C03359" w:rsidRPr="00D430E3" w:rsidRDefault="00C03359" w:rsidP="00C03359">
                  <w:pPr>
                    <w:pBdr>
                      <w:top w:val="single" w:sz="4" w:space="1" w:color="auto"/>
                      <w:left w:val="single" w:sz="4" w:space="4" w:color="auto"/>
                      <w:bottom w:val="single" w:sz="4" w:space="1" w:color="auto"/>
                      <w:right w:val="single" w:sz="4" w:space="4" w:color="auto"/>
                    </w:pBdr>
                    <w:spacing w:before="100" w:after="100"/>
                    <w:jc w:val="center"/>
                    <w:rPr>
                      <w:rFonts w:cs="Arial"/>
                      <w:b/>
                    </w:rPr>
                  </w:pPr>
                  <w:r w:rsidRPr="00D430E3">
                    <w:rPr>
                      <w:rFonts w:cs="Arial"/>
                      <w:b/>
                    </w:rPr>
                    <w:t>Udvikling, arbejdsglæde og trivsel</w:t>
                  </w:r>
                </w:p>
                <w:p w:rsidR="00C03359" w:rsidRPr="00D430E3" w:rsidRDefault="00C03359" w:rsidP="00C03359">
                  <w:pPr>
                    <w:pBdr>
                      <w:top w:val="single" w:sz="4" w:space="1" w:color="auto"/>
                      <w:left w:val="single" w:sz="4" w:space="4" w:color="auto"/>
                      <w:bottom w:val="single" w:sz="4" w:space="1" w:color="auto"/>
                      <w:right w:val="single" w:sz="4" w:space="4" w:color="auto"/>
                    </w:pBdr>
                    <w:spacing w:before="100" w:after="100"/>
                    <w:jc w:val="center"/>
                    <w:rPr>
                      <w:rFonts w:cs="Arial"/>
                      <w:i/>
                    </w:rPr>
                  </w:pPr>
                  <w:r w:rsidRPr="00D430E3">
                    <w:rPr>
                      <w:rFonts w:cs="Arial"/>
                      <w:i/>
                    </w:rPr>
                    <w:t>Fordi vores handlinger er baseret på</w:t>
                  </w:r>
                </w:p>
                <w:p w:rsidR="00C03359" w:rsidRPr="0003427E" w:rsidRDefault="00C03359" w:rsidP="00C03359">
                  <w:pPr>
                    <w:pBdr>
                      <w:top w:val="single" w:sz="4" w:space="1" w:color="auto"/>
                      <w:left w:val="single" w:sz="4" w:space="4" w:color="auto"/>
                      <w:bottom w:val="single" w:sz="4" w:space="1" w:color="auto"/>
                      <w:right w:val="single" w:sz="4" w:space="4" w:color="auto"/>
                    </w:pBdr>
                    <w:spacing w:before="100" w:after="100"/>
                    <w:jc w:val="center"/>
                    <w:rPr>
                      <w:rFonts w:cs="Arial"/>
                      <w:b/>
                    </w:rPr>
                  </w:pPr>
                  <w:r w:rsidRPr="00D430E3">
                    <w:rPr>
                      <w:rFonts w:cs="Arial"/>
                      <w:b/>
                    </w:rPr>
                    <w:t xml:space="preserve">Troværdighed </w:t>
                  </w:r>
                  <w:r>
                    <w:rPr>
                      <w:rFonts w:cs="Arial"/>
                      <w:b/>
                    </w:rPr>
                    <w:t>og Et anerkendende menneskesyn</w:t>
                  </w:r>
                </w:p>
                <w:p w:rsidR="00C03359" w:rsidRDefault="00C03359"/>
              </w:txbxContent>
            </v:textbox>
            <w10:wrap type="square"/>
          </v:shape>
        </w:pict>
      </w:r>
      <w:r>
        <w:rPr>
          <w:rFonts w:cs="Arial"/>
          <w:sz w:val="23"/>
          <w:szCs w:val="23"/>
        </w:rPr>
        <w:t xml:space="preserve"> personalepolitik: </w:t>
      </w:r>
    </w:p>
    <w:p w:rsidR="00C03359" w:rsidRDefault="00C03359" w:rsidP="00C03359">
      <w:pPr>
        <w:rPr>
          <w:rFonts w:cs="Arial"/>
          <w:sz w:val="23"/>
          <w:szCs w:val="23"/>
        </w:rPr>
      </w:pPr>
      <w:r w:rsidRPr="00C11975">
        <w:rPr>
          <w:rFonts w:cs="Arial"/>
          <w:sz w:val="23"/>
          <w:szCs w:val="23"/>
        </w:rPr>
        <w:t xml:space="preserve">Værdierne kommer til udtryk i vores møde med borgeren og samarbejdspartnere, og de kendetegner vores måde at samarbejde og kommunikere på. </w:t>
      </w:r>
    </w:p>
    <w:p w:rsidR="00C03359" w:rsidRDefault="00C03359" w:rsidP="00C03359">
      <w:pPr>
        <w:rPr>
          <w:rFonts w:cs="Arial"/>
          <w:sz w:val="23"/>
          <w:szCs w:val="23"/>
        </w:rPr>
      </w:pPr>
    </w:p>
    <w:p w:rsidR="00C03359" w:rsidRPr="003B0B01" w:rsidRDefault="00C03359" w:rsidP="00C03359">
      <w:pPr>
        <w:rPr>
          <w:rFonts w:cs="Arial"/>
          <w:sz w:val="23"/>
          <w:szCs w:val="23"/>
        </w:rPr>
      </w:pPr>
      <w:r w:rsidRPr="003B0B01">
        <w:rPr>
          <w:rFonts w:cs="Arial"/>
          <w:sz w:val="23"/>
          <w:szCs w:val="23"/>
        </w:rPr>
        <w:t xml:space="preserve">Værdierne definerer, hvordan vi </w:t>
      </w:r>
      <w:r>
        <w:rPr>
          <w:rFonts w:cs="Arial"/>
          <w:sz w:val="23"/>
          <w:szCs w:val="23"/>
        </w:rPr>
        <w:t xml:space="preserve">ud fra vores kompetencer </w:t>
      </w:r>
      <w:r w:rsidRPr="003B0B01">
        <w:rPr>
          <w:rFonts w:cs="Arial"/>
          <w:sz w:val="23"/>
          <w:szCs w:val="23"/>
        </w:rPr>
        <w:t>opererer i vores handlinger.</w:t>
      </w:r>
    </w:p>
    <w:p w:rsidR="00C03359" w:rsidRPr="003B0B01" w:rsidRDefault="00C03359" w:rsidP="00C03359">
      <w:pPr>
        <w:rPr>
          <w:rFonts w:cs="Arial"/>
          <w:sz w:val="23"/>
          <w:szCs w:val="23"/>
        </w:rPr>
      </w:pPr>
    </w:p>
    <w:p w:rsidR="00C03359" w:rsidRPr="003B0B01" w:rsidRDefault="00C03359" w:rsidP="00C03359">
      <w:pPr>
        <w:rPr>
          <w:rFonts w:cs="Arial"/>
          <w:sz w:val="23"/>
          <w:szCs w:val="23"/>
        </w:rPr>
      </w:pPr>
      <w:r>
        <w:rPr>
          <w:rFonts w:cs="Arial"/>
          <w:sz w:val="23"/>
          <w:szCs w:val="23"/>
        </w:rPr>
        <w:t xml:space="preserve"> </w:t>
      </w:r>
    </w:p>
    <w:p w:rsidR="00C03359" w:rsidRPr="00C11975" w:rsidRDefault="00C03359" w:rsidP="00C03359">
      <w:pPr>
        <w:rPr>
          <w:rFonts w:cs="Arial"/>
          <w:sz w:val="23"/>
          <w:szCs w:val="23"/>
        </w:rPr>
      </w:pPr>
      <w:r w:rsidRPr="003B0B01">
        <w:rPr>
          <w:rFonts w:cs="Arial"/>
          <w:sz w:val="23"/>
          <w:szCs w:val="23"/>
        </w:rPr>
        <w:t xml:space="preserve"> </w:t>
      </w:r>
    </w:p>
    <w:p w:rsidR="00C03359" w:rsidRPr="003B0B01" w:rsidRDefault="00C03359" w:rsidP="00C03359">
      <w:pPr>
        <w:pStyle w:val="Listeafsnit"/>
        <w:numPr>
          <w:ilvl w:val="0"/>
          <w:numId w:val="16"/>
        </w:numPr>
        <w:spacing w:after="0" w:line="240" w:lineRule="auto"/>
        <w:rPr>
          <w:rFonts w:ascii="Arial" w:hAnsi="Arial" w:cs="Arial"/>
          <w:sz w:val="23"/>
          <w:szCs w:val="23"/>
        </w:rPr>
      </w:pPr>
      <w:r w:rsidRPr="003B0B01">
        <w:rPr>
          <w:rFonts w:ascii="Arial" w:hAnsi="Arial" w:cs="Arial"/>
          <w:sz w:val="23"/>
          <w:szCs w:val="23"/>
        </w:rPr>
        <w:t xml:space="preserve">Vi har </w:t>
      </w:r>
      <w:r w:rsidR="00964588">
        <w:rPr>
          <w:rFonts w:ascii="Arial" w:hAnsi="Arial" w:cs="Arial"/>
          <w:sz w:val="23"/>
          <w:szCs w:val="23"/>
        </w:rPr>
        <w:t>gode</w:t>
      </w:r>
      <w:r w:rsidRPr="003B0B01">
        <w:rPr>
          <w:rFonts w:ascii="Arial" w:hAnsi="Arial" w:cs="Arial"/>
          <w:sz w:val="23"/>
          <w:szCs w:val="23"/>
        </w:rPr>
        <w:t xml:space="preserve"> kommunikationsevner</w:t>
      </w:r>
      <w:r w:rsidR="00964588">
        <w:rPr>
          <w:rFonts w:ascii="Arial" w:hAnsi="Arial" w:cs="Arial"/>
          <w:sz w:val="23"/>
          <w:szCs w:val="23"/>
        </w:rPr>
        <w:t>.</w:t>
      </w:r>
    </w:p>
    <w:p w:rsidR="00C03359" w:rsidRDefault="00C03359" w:rsidP="00C03359">
      <w:pPr>
        <w:rPr>
          <w:rFonts w:cs="Arial"/>
          <w:sz w:val="23"/>
          <w:szCs w:val="23"/>
        </w:rPr>
      </w:pPr>
    </w:p>
    <w:p w:rsidR="00C03359" w:rsidRPr="003B0B01" w:rsidRDefault="00C03359" w:rsidP="00C03359">
      <w:pPr>
        <w:pStyle w:val="Listeafsnit"/>
        <w:numPr>
          <w:ilvl w:val="0"/>
          <w:numId w:val="16"/>
        </w:numPr>
        <w:spacing w:after="0" w:line="240" w:lineRule="auto"/>
        <w:rPr>
          <w:rFonts w:ascii="Arial" w:hAnsi="Arial" w:cs="Arial"/>
          <w:sz w:val="23"/>
          <w:szCs w:val="23"/>
        </w:rPr>
      </w:pPr>
      <w:r w:rsidRPr="003B0B01">
        <w:rPr>
          <w:rFonts w:ascii="Arial" w:hAnsi="Arial" w:cs="Arial"/>
          <w:sz w:val="23"/>
          <w:szCs w:val="23"/>
        </w:rPr>
        <w:t>Vi har organisatorisk indsigt</w:t>
      </w:r>
      <w:r w:rsidR="00964588">
        <w:rPr>
          <w:rFonts w:ascii="Arial" w:hAnsi="Arial" w:cs="Arial"/>
          <w:sz w:val="23"/>
          <w:szCs w:val="23"/>
        </w:rPr>
        <w:t>.</w:t>
      </w:r>
    </w:p>
    <w:p w:rsidR="00C03359" w:rsidRDefault="00C03359" w:rsidP="00C03359">
      <w:pPr>
        <w:rPr>
          <w:rFonts w:cs="Arial"/>
          <w:sz w:val="23"/>
          <w:szCs w:val="23"/>
        </w:rPr>
      </w:pPr>
    </w:p>
    <w:p w:rsidR="00C03359" w:rsidRPr="00964588" w:rsidRDefault="00C03359" w:rsidP="00C03359">
      <w:pPr>
        <w:pStyle w:val="Listeafsnit"/>
        <w:numPr>
          <w:ilvl w:val="0"/>
          <w:numId w:val="16"/>
        </w:numPr>
        <w:spacing w:after="0" w:line="240" w:lineRule="auto"/>
        <w:rPr>
          <w:rFonts w:ascii="Arial" w:hAnsi="Arial" w:cs="Arial"/>
          <w:sz w:val="23"/>
          <w:szCs w:val="23"/>
          <w:lang w:val="da-DK"/>
        </w:rPr>
      </w:pPr>
      <w:r w:rsidRPr="00964588">
        <w:rPr>
          <w:rFonts w:ascii="Arial" w:hAnsi="Arial" w:cs="Arial"/>
          <w:sz w:val="23"/>
          <w:szCs w:val="23"/>
          <w:lang w:val="da-DK"/>
        </w:rPr>
        <w:t>Vi har gode it-kompetencer</w:t>
      </w:r>
      <w:r w:rsidR="00964588" w:rsidRPr="00964588">
        <w:rPr>
          <w:rFonts w:ascii="Arial" w:hAnsi="Arial" w:cs="Arial"/>
          <w:sz w:val="23"/>
          <w:szCs w:val="23"/>
          <w:lang w:val="da-DK"/>
        </w:rPr>
        <w:t>.</w:t>
      </w:r>
    </w:p>
    <w:p w:rsidR="00C03359" w:rsidRDefault="00C03359" w:rsidP="00C03359">
      <w:pPr>
        <w:rPr>
          <w:rFonts w:cs="Arial"/>
          <w:sz w:val="23"/>
          <w:szCs w:val="23"/>
        </w:rPr>
      </w:pPr>
    </w:p>
    <w:p w:rsidR="00C03359" w:rsidRPr="00964588" w:rsidRDefault="00C03359" w:rsidP="00C03359">
      <w:pPr>
        <w:pStyle w:val="Listeafsnit"/>
        <w:numPr>
          <w:ilvl w:val="0"/>
          <w:numId w:val="16"/>
        </w:numPr>
        <w:spacing w:after="0" w:line="240" w:lineRule="auto"/>
        <w:rPr>
          <w:rFonts w:ascii="Arial" w:hAnsi="Arial" w:cs="Arial"/>
          <w:sz w:val="23"/>
          <w:szCs w:val="23"/>
          <w:lang w:val="da-DK"/>
        </w:rPr>
      </w:pPr>
      <w:r w:rsidRPr="00964588">
        <w:rPr>
          <w:rFonts w:ascii="Arial" w:hAnsi="Arial" w:cs="Arial"/>
          <w:sz w:val="23"/>
          <w:szCs w:val="23"/>
          <w:lang w:val="da-DK"/>
        </w:rPr>
        <w:t>Vi er pædagogiske og coachende</w:t>
      </w:r>
      <w:r w:rsidR="00964588" w:rsidRPr="00964588">
        <w:rPr>
          <w:rFonts w:ascii="Arial" w:hAnsi="Arial" w:cs="Arial"/>
          <w:sz w:val="23"/>
          <w:szCs w:val="23"/>
          <w:lang w:val="da-DK"/>
        </w:rPr>
        <w:t>.</w:t>
      </w:r>
      <w:r w:rsidRPr="00964588">
        <w:rPr>
          <w:rFonts w:ascii="Arial" w:hAnsi="Arial" w:cs="Arial"/>
          <w:sz w:val="23"/>
          <w:szCs w:val="23"/>
          <w:lang w:val="da-DK"/>
        </w:rPr>
        <w:t xml:space="preserve"> </w:t>
      </w:r>
    </w:p>
    <w:p w:rsidR="00C03359" w:rsidRDefault="00C03359" w:rsidP="00C03359">
      <w:pPr>
        <w:rPr>
          <w:rFonts w:cs="Arial"/>
          <w:sz w:val="23"/>
          <w:szCs w:val="23"/>
        </w:rPr>
      </w:pPr>
    </w:p>
    <w:p w:rsidR="00C03359" w:rsidRPr="00964588" w:rsidRDefault="00C03359" w:rsidP="00C03359">
      <w:pPr>
        <w:pStyle w:val="Listeafsnit"/>
        <w:numPr>
          <w:ilvl w:val="0"/>
          <w:numId w:val="16"/>
        </w:numPr>
        <w:spacing w:after="0" w:line="240" w:lineRule="auto"/>
        <w:rPr>
          <w:rFonts w:ascii="Arial" w:hAnsi="Arial" w:cs="Arial"/>
          <w:sz w:val="23"/>
          <w:szCs w:val="23"/>
          <w:lang w:val="da-DK"/>
        </w:rPr>
      </w:pPr>
      <w:r w:rsidRPr="00964588">
        <w:rPr>
          <w:rFonts w:ascii="Arial" w:hAnsi="Arial" w:cs="Arial"/>
          <w:sz w:val="23"/>
          <w:szCs w:val="23"/>
          <w:lang w:val="da-DK"/>
        </w:rPr>
        <w:t>Vi er servicemindet</w:t>
      </w:r>
      <w:r w:rsidR="00964588">
        <w:rPr>
          <w:rFonts w:ascii="Arial" w:hAnsi="Arial" w:cs="Arial"/>
          <w:sz w:val="23"/>
          <w:szCs w:val="23"/>
          <w:lang w:val="da-DK"/>
        </w:rPr>
        <w:t>.</w:t>
      </w:r>
    </w:p>
    <w:p w:rsidR="00C03359" w:rsidRPr="00C11975" w:rsidRDefault="00C03359" w:rsidP="00C03359">
      <w:pPr>
        <w:rPr>
          <w:rFonts w:cs="Arial"/>
          <w:sz w:val="23"/>
          <w:szCs w:val="23"/>
        </w:rPr>
      </w:pPr>
    </w:p>
    <w:p w:rsidR="00C03359" w:rsidRPr="00964588" w:rsidRDefault="00C03359" w:rsidP="00C03359">
      <w:pPr>
        <w:pStyle w:val="Listeafsnit"/>
        <w:numPr>
          <w:ilvl w:val="0"/>
          <w:numId w:val="16"/>
        </w:numPr>
        <w:spacing w:after="0" w:line="240" w:lineRule="auto"/>
        <w:rPr>
          <w:rFonts w:ascii="Arial" w:hAnsi="Arial" w:cs="Arial"/>
          <w:sz w:val="23"/>
          <w:szCs w:val="23"/>
          <w:lang w:val="da-DK"/>
        </w:rPr>
      </w:pPr>
      <w:r w:rsidRPr="00964588">
        <w:rPr>
          <w:rFonts w:ascii="Arial" w:hAnsi="Arial" w:cs="Arial"/>
          <w:sz w:val="23"/>
          <w:szCs w:val="23"/>
          <w:lang w:val="da-DK"/>
        </w:rPr>
        <w:t>Vi kan samarbejde</w:t>
      </w:r>
      <w:r w:rsidR="00964588">
        <w:rPr>
          <w:rFonts w:ascii="Arial" w:hAnsi="Arial" w:cs="Arial"/>
          <w:sz w:val="23"/>
          <w:szCs w:val="23"/>
          <w:lang w:val="da-DK"/>
        </w:rPr>
        <w:t>.</w:t>
      </w:r>
    </w:p>
    <w:p w:rsidR="00C03359" w:rsidRDefault="00C03359" w:rsidP="00C03359">
      <w:pPr>
        <w:rPr>
          <w:rFonts w:cs="Arial"/>
          <w:sz w:val="23"/>
          <w:szCs w:val="23"/>
        </w:rPr>
      </w:pPr>
    </w:p>
    <w:p w:rsidR="00C03359" w:rsidRPr="00A40175" w:rsidRDefault="00C03359" w:rsidP="00C03359">
      <w:pPr>
        <w:pStyle w:val="Listeafsnit"/>
        <w:numPr>
          <w:ilvl w:val="0"/>
          <w:numId w:val="16"/>
        </w:numPr>
        <w:spacing w:after="0" w:line="240" w:lineRule="auto"/>
        <w:rPr>
          <w:rFonts w:ascii="Arial" w:hAnsi="Arial" w:cs="Arial"/>
          <w:sz w:val="23"/>
          <w:szCs w:val="23"/>
          <w:lang w:val="da-DK"/>
        </w:rPr>
      </w:pPr>
      <w:r w:rsidRPr="00A40175">
        <w:rPr>
          <w:rFonts w:ascii="Arial" w:hAnsi="Arial" w:cs="Arial"/>
          <w:sz w:val="23"/>
          <w:szCs w:val="23"/>
          <w:lang w:val="da-DK"/>
        </w:rPr>
        <w:t>Vi evner at ”være på”</w:t>
      </w:r>
      <w:r w:rsidR="00964588">
        <w:rPr>
          <w:rFonts w:ascii="Arial" w:hAnsi="Arial" w:cs="Arial"/>
          <w:sz w:val="23"/>
          <w:szCs w:val="23"/>
          <w:lang w:val="da-DK"/>
        </w:rPr>
        <w:t>.</w:t>
      </w:r>
    </w:p>
    <w:p w:rsidR="00C03359" w:rsidRDefault="00C03359" w:rsidP="00C03359">
      <w:pPr>
        <w:rPr>
          <w:rFonts w:cs="Arial"/>
          <w:sz w:val="23"/>
          <w:szCs w:val="23"/>
        </w:rPr>
      </w:pPr>
    </w:p>
    <w:p w:rsidR="00C03359" w:rsidRPr="00A40175" w:rsidRDefault="00C03359" w:rsidP="00C03359">
      <w:pPr>
        <w:pStyle w:val="Listeafsnit"/>
        <w:numPr>
          <w:ilvl w:val="0"/>
          <w:numId w:val="16"/>
        </w:numPr>
        <w:spacing w:after="0" w:line="240" w:lineRule="auto"/>
        <w:rPr>
          <w:rFonts w:ascii="Arial" w:hAnsi="Arial" w:cs="Arial"/>
          <w:sz w:val="23"/>
          <w:szCs w:val="23"/>
          <w:lang w:val="da-DK"/>
        </w:rPr>
      </w:pPr>
      <w:r w:rsidRPr="00A40175">
        <w:rPr>
          <w:rFonts w:ascii="Arial" w:hAnsi="Arial" w:cs="Arial"/>
          <w:sz w:val="23"/>
          <w:szCs w:val="23"/>
          <w:lang w:val="da-DK"/>
        </w:rPr>
        <w:t xml:space="preserve">Vi er anerkendende og </w:t>
      </w:r>
      <w:r w:rsidR="00964588">
        <w:rPr>
          <w:rFonts w:ascii="Arial" w:hAnsi="Arial" w:cs="Arial"/>
          <w:sz w:val="23"/>
          <w:szCs w:val="23"/>
          <w:lang w:val="da-DK"/>
        </w:rPr>
        <w:t>kulturelt rummelige.</w:t>
      </w:r>
    </w:p>
    <w:p w:rsidR="00C03359" w:rsidRDefault="00C03359" w:rsidP="00C03359">
      <w:pPr>
        <w:rPr>
          <w:rFonts w:cs="Arial"/>
          <w:sz w:val="23"/>
          <w:szCs w:val="23"/>
        </w:rPr>
      </w:pPr>
    </w:p>
    <w:p w:rsidR="00C03359" w:rsidRPr="00A40175" w:rsidRDefault="00C03359" w:rsidP="00C03359">
      <w:pPr>
        <w:pStyle w:val="Listeafsnit"/>
        <w:numPr>
          <w:ilvl w:val="0"/>
          <w:numId w:val="16"/>
        </w:numPr>
        <w:spacing w:after="0" w:line="240" w:lineRule="auto"/>
        <w:rPr>
          <w:rFonts w:ascii="Arial" w:eastAsia="Times New Roman" w:hAnsi="Arial" w:cs="Arial"/>
          <w:color w:val="222222"/>
          <w:sz w:val="23"/>
          <w:szCs w:val="23"/>
          <w:lang w:val="da-DK" w:eastAsia="da-DK"/>
        </w:rPr>
      </w:pPr>
      <w:r w:rsidRPr="00A40175">
        <w:rPr>
          <w:rFonts w:ascii="Arial" w:eastAsia="Times New Roman" w:hAnsi="Arial" w:cs="Arial"/>
          <w:color w:val="222222"/>
          <w:sz w:val="23"/>
          <w:szCs w:val="23"/>
          <w:lang w:val="da-DK" w:eastAsia="da-DK"/>
        </w:rPr>
        <w:t>Vi er opdateret på digitale løsninger og ny lovgivning</w:t>
      </w:r>
      <w:r w:rsidR="00964588">
        <w:rPr>
          <w:rFonts w:ascii="Arial" w:eastAsia="Times New Roman" w:hAnsi="Arial" w:cs="Arial"/>
          <w:color w:val="222222"/>
          <w:sz w:val="23"/>
          <w:szCs w:val="23"/>
          <w:lang w:val="da-DK" w:eastAsia="da-DK"/>
        </w:rPr>
        <w:t>.</w:t>
      </w:r>
    </w:p>
    <w:p w:rsidR="00C03359" w:rsidRPr="00A40175" w:rsidRDefault="00C03359" w:rsidP="00C03359">
      <w:pPr>
        <w:pStyle w:val="Listeafsnit"/>
        <w:rPr>
          <w:rFonts w:ascii="Arial" w:eastAsia="Times New Roman" w:hAnsi="Arial" w:cs="Arial"/>
          <w:color w:val="222222"/>
          <w:sz w:val="23"/>
          <w:szCs w:val="23"/>
          <w:lang w:val="da-DK" w:eastAsia="da-DK"/>
        </w:rPr>
      </w:pPr>
    </w:p>
    <w:p w:rsidR="00C03359" w:rsidRPr="00712DC9" w:rsidRDefault="00C03359" w:rsidP="00C03359">
      <w:pPr>
        <w:pStyle w:val="Listeafsnit"/>
        <w:numPr>
          <w:ilvl w:val="0"/>
          <w:numId w:val="16"/>
        </w:numPr>
        <w:spacing w:after="0" w:line="240" w:lineRule="auto"/>
        <w:rPr>
          <w:rFonts w:ascii="Arial" w:eastAsia="Times New Roman" w:hAnsi="Arial" w:cs="Arial"/>
          <w:color w:val="222222"/>
          <w:sz w:val="23"/>
          <w:szCs w:val="23"/>
          <w:lang w:eastAsia="da-DK"/>
        </w:rPr>
      </w:pPr>
      <w:r>
        <w:rPr>
          <w:rFonts w:ascii="Arial" w:hAnsi="Arial" w:cs="Arial"/>
        </w:rPr>
        <w:t>Vi er t</w:t>
      </w:r>
      <w:r w:rsidRPr="00712DC9">
        <w:rPr>
          <w:rFonts w:ascii="Arial" w:hAnsi="Arial" w:cs="Arial"/>
        </w:rPr>
        <w:t>roværdige</w:t>
      </w:r>
      <w:r w:rsidR="00964588">
        <w:rPr>
          <w:rFonts w:ascii="Arial" w:hAnsi="Arial" w:cs="Arial"/>
        </w:rPr>
        <w:t>.</w:t>
      </w:r>
    </w:p>
    <w:p w:rsidR="00C03359" w:rsidRPr="00C11975" w:rsidRDefault="00C03359" w:rsidP="00C03359">
      <w:pPr>
        <w:rPr>
          <w:rFonts w:cs="Arial"/>
          <w:sz w:val="23"/>
          <w:szCs w:val="23"/>
        </w:rPr>
      </w:pPr>
    </w:p>
    <w:p w:rsidR="00C03359" w:rsidRDefault="00C03359" w:rsidP="00C03359">
      <w:pPr>
        <w:rPr>
          <w:rFonts w:cs="Arial"/>
          <w:sz w:val="23"/>
          <w:szCs w:val="23"/>
        </w:rPr>
      </w:pPr>
    </w:p>
    <w:p w:rsidR="00C03359" w:rsidRPr="00C11975" w:rsidRDefault="00C03359" w:rsidP="00C03359">
      <w:pPr>
        <w:rPr>
          <w:rFonts w:cs="Arial"/>
          <w:sz w:val="23"/>
          <w:szCs w:val="23"/>
        </w:rPr>
      </w:pPr>
    </w:p>
    <w:p w:rsidR="00C03359" w:rsidRDefault="00C03359">
      <w:r>
        <w:br w:type="page"/>
      </w:r>
    </w:p>
    <w:p w:rsidR="00C03359" w:rsidRPr="004C187B" w:rsidRDefault="00C03359" w:rsidP="00C03359">
      <w:pPr>
        <w:rPr>
          <w:rFonts w:cs="Arial"/>
          <w:b/>
          <w:sz w:val="23"/>
          <w:szCs w:val="23"/>
        </w:rPr>
      </w:pPr>
      <w:r w:rsidRPr="004C187B">
        <w:rPr>
          <w:rFonts w:cs="Arial"/>
          <w:b/>
          <w:sz w:val="23"/>
          <w:szCs w:val="23"/>
        </w:rPr>
        <w:t>Vi har veludviklede kommunikationsevner</w:t>
      </w:r>
    </w:p>
    <w:p w:rsidR="00C03359" w:rsidRDefault="00C03359" w:rsidP="00C03359">
      <w:pPr>
        <w:rPr>
          <w:rFonts w:cs="Arial"/>
          <w:sz w:val="23"/>
          <w:szCs w:val="23"/>
        </w:rPr>
      </w:pPr>
    </w:p>
    <w:p w:rsidR="00C03359" w:rsidRPr="00C11975" w:rsidRDefault="00EA7A22" w:rsidP="00C03359">
      <w:pPr>
        <w:rPr>
          <w:rFonts w:cs="Arial"/>
          <w:color w:val="222222"/>
          <w:sz w:val="23"/>
          <w:szCs w:val="23"/>
        </w:rPr>
      </w:pPr>
      <w:r>
        <w:rPr>
          <w:rFonts w:cs="Arial"/>
          <w:color w:val="222222"/>
          <w:sz w:val="23"/>
          <w:szCs w:val="23"/>
        </w:rPr>
        <w:t>Det betyder, at;</w:t>
      </w:r>
    </w:p>
    <w:p w:rsidR="00C03359" w:rsidRDefault="00C03359" w:rsidP="00C03359">
      <w:pPr>
        <w:rPr>
          <w:rFonts w:cs="Arial"/>
          <w:sz w:val="23"/>
          <w:szCs w:val="23"/>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964588">
        <w:rPr>
          <w:rFonts w:ascii="Arial" w:hAnsi="Arial" w:cs="Arial"/>
          <w:sz w:val="23"/>
          <w:szCs w:val="23"/>
          <w:lang w:val="da-DK"/>
        </w:rPr>
        <w:t>i er gode</w:t>
      </w:r>
      <w:r w:rsidR="00C03359" w:rsidRPr="00A40175">
        <w:rPr>
          <w:rFonts w:ascii="Arial" w:hAnsi="Arial" w:cs="Arial"/>
          <w:sz w:val="23"/>
          <w:szCs w:val="23"/>
          <w:lang w:val="da-DK"/>
        </w:rPr>
        <w:t xml:space="preserve"> kommunikatorer i både skrift og tale</w:t>
      </w:r>
      <w:r w:rsidR="00A40175">
        <w:rPr>
          <w:rFonts w:ascii="Arial" w:hAnsi="Arial" w:cs="Arial"/>
          <w:sz w:val="23"/>
          <w:szCs w:val="23"/>
          <w:lang w:val="da-DK"/>
        </w:rPr>
        <w:t>.</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formidle borgerens valgmuligheder og en eventuel videre proces i borgerens sag i et klart og forståeligt sprog.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kan kommunikere i forskellige sammenhænge lige fra en-til-én mødet med borgeren over foredrag for små og store forsamlinger til undervisning af borgere.</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har en veludviklet spørgeteknik, sådan at vi kan afdække borgerens ressourcer, behov og ønsker</w:t>
      </w:r>
      <w:r w:rsidR="00A40175">
        <w:rPr>
          <w:rFonts w:ascii="Arial" w:hAnsi="Arial" w:cs="Arial"/>
          <w:sz w:val="23"/>
          <w:szCs w:val="23"/>
          <w:lang w:val="da-DK"/>
        </w:rPr>
        <w:t>.</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håndtere konflikter med borgere og være bevidst om kropsholdning og sprog i forhold til at nedtrappe konflikter.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2"/>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kan kommunikere på engelsk – og eventuelt også på tysk.</w:t>
      </w:r>
    </w:p>
    <w:p w:rsidR="00C03359" w:rsidRPr="00A40175" w:rsidRDefault="00C03359" w:rsidP="00C03359">
      <w:pPr>
        <w:pStyle w:val="Listeafsnit"/>
        <w:rPr>
          <w:rFonts w:ascii="Arial" w:hAnsi="Arial" w:cs="Arial"/>
          <w:sz w:val="23"/>
          <w:szCs w:val="23"/>
          <w:lang w:val="da-DK"/>
        </w:rPr>
      </w:pPr>
    </w:p>
    <w:p w:rsidR="00C03359" w:rsidRPr="00A40175" w:rsidRDefault="00C03359" w:rsidP="00C03359">
      <w:pPr>
        <w:pStyle w:val="Listeafsnit"/>
        <w:spacing w:after="0" w:line="240" w:lineRule="auto"/>
        <w:rPr>
          <w:rFonts w:ascii="Arial" w:hAnsi="Arial" w:cs="Arial"/>
          <w:sz w:val="23"/>
          <w:szCs w:val="23"/>
          <w:lang w:val="da-DK"/>
        </w:rPr>
      </w:pPr>
    </w:p>
    <w:p w:rsidR="00C03359" w:rsidRDefault="00C03359" w:rsidP="00C03359">
      <w:pPr>
        <w:rPr>
          <w:rFonts w:cs="Arial"/>
          <w:sz w:val="23"/>
          <w:szCs w:val="23"/>
        </w:rPr>
      </w:pPr>
    </w:p>
    <w:p w:rsidR="00C03359" w:rsidRPr="004C187B" w:rsidRDefault="00C03359" w:rsidP="00C03359">
      <w:pPr>
        <w:rPr>
          <w:rFonts w:cs="Arial"/>
          <w:b/>
          <w:sz w:val="23"/>
          <w:szCs w:val="23"/>
        </w:rPr>
      </w:pPr>
      <w:r w:rsidRPr="004C187B">
        <w:rPr>
          <w:rFonts w:cs="Arial"/>
          <w:b/>
          <w:sz w:val="23"/>
          <w:szCs w:val="23"/>
        </w:rPr>
        <w:t>Vi har organisatorisk indsigt</w:t>
      </w:r>
    </w:p>
    <w:p w:rsidR="00C03359" w:rsidRDefault="00C03359" w:rsidP="00C03359">
      <w:pPr>
        <w:rPr>
          <w:rFonts w:cs="Arial"/>
          <w:sz w:val="23"/>
          <w:szCs w:val="23"/>
        </w:rPr>
      </w:pPr>
    </w:p>
    <w:p w:rsidR="00C03359" w:rsidRDefault="00EA7A22" w:rsidP="00C03359">
      <w:pPr>
        <w:rPr>
          <w:rFonts w:cs="Arial"/>
          <w:color w:val="222222"/>
          <w:sz w:val="23"/>
          <w:szCs w:val="23"/>
        </w:rPr>
      </w:pPr>
      <w:r>
        <w:rPr>
          <w:rFonts w:cs="Arial"/>
          <w:color w:val="222222"/>
          <w:sz w:val="23"/>
          <w:szCs w:val="23"/>
        </w:rPr>
        <w:t>Det betyder, at;</w:t>
      </w:r>
    </w:p>
    <w:p w:rsidR="00C03359" w:rsidRPr="00C11975" w:rsidRDefault="00C03359" w:rsidP="00C03359">
      <w:pPr>
        <w:rPr>
          <w:rFonts w:cs="Arial"/>
          <w:color w:val="222222"/>
          <w:sz w:val="23"/>
          <w:szCs w:val="23"/>
        </w:rPr>
      </w:pPr>
    </w:p>
    <w:p w:rsidR="00C03359" w:rsidRPr="00A40175" w:rsidRDefault="00EA7A22" w:rsidP="00C03359">
      <w:pPr>
        <w:pStyle w:val="Listeafsnit"/>
        <w:numPr>
          <w:ilvl w:val="0"/>
          <w:numId w:val="23"/>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har en bred viden samt et fagligt overblik over kommunen og ”det offentlige Danmark” således at vi kan fungere som borgerens navigatør i forvaltningssystemet.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3"/>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evner at være på ukendt grund og kan søge oplysninger sammen med borgeren uden at miste myndighedsrollen i mødet med borgeren</w:t>
      </w:r>
      <w:r w:rsidR="00A40175">
        <w:rPr>
          <w:rFonts w:ascii="Arial" w:hAnsi="Arial" w:cs="Arial"/>
          <w:sz w:val="23"/>
          <w:szCs w:val="23"/>
          <w:lang w:val="da-DK"/>
        </w:rPr>
        <w:t>.</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3"/>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kender snitfladerne til baglandet samt overholder aftaler herom – dvs. vide hvornår en</w:t>
      </w:r>
      <w:r w:rsidR="00964588">
        <w:rPr>
          <w:rFonts w:ascii="Arial" w:hAnsi="Arial" w:cs="Arial"/>
          <w:sz w:val="23"/>
          <w:szCs w:val="23"/>
          <w:lang w:val="da-DK"/>
        </w:rPr>
        <w:t xml:space="preserve"> borgers henvendelse kan straks</w:t>
      </w:r>
      <w:r w:rsidR="00C03359" w:rsidRPr="00A40175">
        <w:rPr>
          <w:rFonts w:ascii="Arial" w:hAnsi="Arial" w:cs="Arial"/>
          <w:sz w:val="23"/>
          <w:szCs w:val="23"/>
          <w:lang w:val="da-DK"/>
        </w:rPr>
        <w:t xml:space="preserve">afklares kontra sendes videre til behandling i baglandet. </w:t>
      </w:r>
    </w:p>
    <w:p w:rsidR="00C03359" w:rsidRPr="00A40175" w:rsidRDefault="00C03359" w:rsidP="00C03359">
      <w:pPr>
        <w:pStyle w:val="Listeafsnit"/>
        <w:spacing w:after="0" w:line="240" w:lineRule="auto"/>
        <w:rPr>
          <w:rFonts w:ascii="Arial" w:hAnsi="Arial" w:cs="Arial"/>
          <w:sz w:val="23"/>
          <w:szCs w:val="23"/>
          <w:lang w:val="da-DK"/>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sz w:val="23"/>
          <w:szCs w:val="23"/>
        </w:rPr>
      </w:pPr>
    </w:p>
    <w:p w:rsidR="00952C82" w:rsidRDefault="00952C82" w:rsidP="00C03359">
      <w:pPr>
        <w:rPr>
          <w:rFonts w:cs="Arial"/>
          <w:sz w:val="23"/>
          <w:szCs w:val="23"/>
        </w:rPr>
      </w:pPr>
    </w:p>
    <w:p w:rsidR="00C03359" w:rsidRDefault="00C03359" w:rsidP="00C03359">
      <w:pPr>
        <w:rPr>
          <w:rFonts w:cs="Arial"/>
          <w:sz w:val="23"/>
          <w:szCs w:val="23"/>
        </w:rPr>
      </w:pPr>
    </w:p>
    <w:p w:rsidR="00C03359" w:rsidRDefault="00C03359" w:rsidP="00C03359">
      <w:pPr>
        <w:rPr>
          <w:rFonts w:cs="Arial"/>
          <w:b/>
          <w:sz w:val="23"/>
          <w:szCs w:val="23"/>
        </w:rPr>
      </w:pPr>
      <w:r w:rsidRPr="004C187B">
        <w:rPr>
          <w:rFonts w:cs="Arial"/>
          <w:b/>
          <w:sz w:val="23"/>
          <w:szCs w:val="23"/>
        </w:rPr>
        <w:t>Vi har gode it-kompetencer</w:t>
      </w:r>
    </w:p>
    <w:p w:rsidR="00EA7A22" w:rsidRPr="00EA7A22" w:rsidRDefault="00EA7A22" w:rsidP="00C03359">
      <w:pPr>
        <w:rPr>
          <w:rFonts w:cs="Arial"/>
          <w:b/>
          <w:sz w:val="23"/>
          <w:szCs w:val="23"/>
        </w:rPr>
      </w:pPr>
    </w:p>
    <w:p w:rsidR="00C03359" w:rsidRDefault="00EA7A22" w:rsidP="00C03359">
      <w:pPr>
        <w:rPr>
          <w:rFonts w:cs="Arial"/>
          <w:color w:val="222222"/>
          <w:sz w:val="23"/>
          <w:szCs w:val="23"/>
        </w:rPr>
      </w:pPr>
      <w:r>
        <w:rPr>
          <w:rFonts w:cs="Arial"/>
          <w:color w:val="222222"/>
          <w:sz w:val="23"/>
          <w:szCs w:val="23"/>
        </w:rPr>
        <w:t>Det betyder, at;</w:t>
      </w:r>
    </w:p>
    <w:p w:rsidR="00C03359" w:rsidRPr="00C11975" w:rsidRDefault="00C03359" w:rsidP="00C03359">
      <w:pPr>
        <w:rPr>
          <w:rFonts w:cs="Arial"/>
          <w:color w:val="222222"/>
          <w:sz w:val="23"/>
          <w:szCs w:val="23"/>
        </w:rPr>
      </w:pPr>
    </w:p>
    <w:p w:rsidR="00C03359" w:rsidRPr="00A40175" w:rsidRDefault="00EA7A22" w:rsidP="00C03359">
      <w:pPr>
        <w:pStyle w:val="Listeafsnit"/>
        <w:numPr>
          <w:ilvl w:val="0"/>
          <w:numId w:val="2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mestre en bred vifte af fag- og støttesystemer og kan arbejde på tværs af flere fagsystemer samtidig.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har et indgående kendskab til digitale selvbetjeningsløsninger, således at vi kan vejlede borgerne i brugen heraf. Vi kan desuden arbejde med et bredt udvalg af digitale hjælpemidler – dvs. Iphone, IPad, Android mv. </w:t>
      </w:r>
    </w:p>
    <w:p w:rsidR="00C03359" w:rsidRPr="00A40175" w:rsidRDefault="00C03359" w:rsidP="00C03359">
      <w:pPr>
        <w:pStyle w:val="Listeafsnit"/>
        <w:rPr>
          <w:rFonts w:ascii="Arial" w:hAnsi="Arial" w:cs="Arial"/>
          <w:sz w:val="23"/>
          <w:szCs w:val="23"/>
          <w:lang w:val="da-DK"/>
        </w:rPr>
      </w:pPr>
    </w:p>
    <w:p w:rsidR="00C03359" w:rsidRPr="00A40175" w:rsidRDefault="00EA7A22" w:rsidP="00C03359">
      <w:pPr>
        <w:pStyle w:val="Listeafsnit"/>
        <w:numPr>
          <w:ilvl w:val="0"/>
          <w:numId w:val="2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har forståelse for borgervenlige brugerflader og kan oversætte behovet for digitale løsninger til systemudviklere set fra et brugerperspektiv. </w:t>
      </w:r>
    </w:p>
    <w:p w:rsidR="00C03359" w:rsidRPr="00A40175" w:rsidRDefault="00C03359" w:rsidP="00C03359">
      <w:pPr>
        <w:pStyle w:val="Listeafsnit"/>
        <w:rPr>
          <w:rFonts w:ascii="Arial" w:hAnsi="Arial" w:cs="Arial"/>
          <w:sz w:val="23"/>
          <w:szCs w:val="23"/>
          <w:lang w:val="da-DK"/>
        </w:rPr>
      </w:pPr>
    </w:p>
    <w:p w:rsidR="00C03359" w:rsidRPr="00A40175" w:rsidRDefault="00EA7A22" w:rsidP="00C03359">
      <w:pPr>
        <w:pStyle w:val="Listeafsnit"/>
        <w:numPr>
          <w:ilvl w:val="0"/>
          <w:numId w:val="24"/>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kan udføre informationssøgning på internettet på højt niveau.</w:t>
      </w:r>
    </w:p>
    <w:p w:rsidR="00C03359" w:rsidRPr="00A40175" w:rsidRDefault="00C03359" w:rsidP="00C03359">
      <w:pPr>
        <w:pStyle w:val="Listeafsnit"/>
        <w:rPr>
          <w:rFonts w:ascii="Arial" w:hAnsi="Arial" w:cs="Arial"/>
          <w:sz w:val="23"/>
          <w:szCs w:val="23"/>
          <w:lang w:val="da-DK"/>
        </w:rPr>
      </w:pPr>
    </w:p>
    <w:p w:rsidR="00C03359" w:rsidRPr="00712DC9" w:rsidRDefault="00C03359" w:rsidP="00C03359">
      <w:pPr>
        <w:rPr>
          <w:rFonts w:cs="Arial"/>
          <w:sz w:val="23"/>
          <w:szCs w:val="23"/>
        </w:rPr>
      </w:pPr>
    </w:p>
    <w:p w:rsidR="00C03359" w:rsidRPr="004C187B" w:rsidRDefault="00C03359" w:rsidP="00C03359">
      <w:pPr>
        <w:rPr>
          <w:rFonts w:cs="Arial"/>
          <w:sz w:val="23"/>
          <w:szCs w:val="23"/>
        </w:rPr>
      </w:pPr>
    </w:p>
    <w:p w:rsidR="00C03359" w:rsidRPr="004C187B" w:rsidRDefault="00C03359" w:rsidP="00C03359">
      <w:pPr>
        <w:rPr>
          <w:rFonts w:cs="Arial"/>
          <w:b/>
          <w:sz w:val="23"/>
          <w:szCs w:val="23"/>
        </w:rPr>
      </w:pPr>
      <w:r w:rsidRPr="004C187B">
        <w:rPr>
          <w:rFonts w:cs="Arial"/>
          <w:b/>
          <w:sz w:val="23"/>
          <w:szCs w:val="23"/>
        </w:rPr>
        <w:t>Vi er pæd</w:t>
      </w:r>
      <w:r>
        <w:rPr>
          <w:rFonts w:cs="Arial"/>
          <w:b/>
          <w:sz w:val="23"/>
          <w:szCs w:val="23"/>
        </w:rPr>
        <w:t xml:space="preserve">agogiske, didaktisk </w:t>
      </w:r>
      <w:r w:rsidRPr="004C187B">
        <w:rPr>
          <w:rFonts w:cs="Arial"/>
          <w:b/>
          <w:sz w:val="23"/>
          <w:szCs w:val="23"/>
        </w:rPr>
        <w:t xml:space="preserve">og coachende </w:t>
      </w:r>
      <w:r>
        <w:rPr>
          <w:rFonts w:cs="Arial"/>
          <w:b/>
          <w:sz w:val="23"/>
          <w:szCs w:val="23"/>
        </w:rPr>
        <w:t>i borgerkontakten</w:t>
      </w:r>
    </w:p>
    <w:p w:rsidR="00C03359" w:rsidRDefault="00C03359" w:rsidP="00C03359">
      <w:pPr>
        <w:rPr>
          <w:rFonts w:cs="Arial"/>
          <w:sz w:val="23"/>
          <w:szCs w:val="23"/>
        </w:rPr>
      </w:pPr>
    </w:p>
    <w:p w:rsidR="00C03359" w:rsidRDefault="00EA7A22" w:rsidP="00C03359">
      <w:pPr>
        <w:rPr>
          <w:rFonts w:cs="Arial"/>
          <w:color w:val="222222"/>
          <w:sz w:val="23"/>
          <w:szCs w:val="23"/>
        </w:rPr>
      </w:pPr>
      <w:r>
        <w:rPr>
          <w:rFonts w:cs="Arial"/>
          <w:color w:val="222222"/>
          <w:sz w:val="23"/>
          <w:szCs w:val="23"/>
        </w:rPr>
        <w:t>Det betyder, at;</w:t>
      </w:r>
    </w:p>
    <w:p w:rsidR="00C03359" w:rsidRPr="00C11975" w:rsidRDefault="00C03359" w:rsidP="00C03359">
      <w:pPr>
        <w:rPr>
          <w:rFonts w:cs="Arial"/>
          <w:color w:val="222222"/>
          <w:sz w:val="23"/>
          <w:szCs w:val="23"/>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hurtigt danne os et førstehåndsindtryk af borgeren og kan afkode hvad borgerens henvendelse i virkeligheden drejer sig om.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lave en helhedsvurdering af borgerens livssituation og vejlede om yderligere forhold med relevans for borgerens henvendelse. </w:t>
      </w:r>
    </w:p>
    <w:p w:rsidR="00C03359" w:rsidRPr="00A40175" w:rsidRDefault="00C03359" w:rsidP="00C03359">
      <w:pPr>
        <w:pStyle w:val="Listeafsnit"/>
        <w:rPr>
          <w:rFonts w:ascii="Arial" w:hAnsi="Arial" w:cs="Arial"/>
          <w:sz w:val="23"/>
          <w:szCs w:val="23"/>
          <w:lang w:val="da-DK"/>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sælge, motivere og formidle fordelene ved eksempelvis digitale selvbetjeningsløsninger, så borgeren ser fordelene ved at anvende disse systemer. </w:t>
      </w:r>
    </w:p>
    <w:p w:rsidR="00C03359" w:rsidRPr="00A40175" w:rsidRDefault="00C03359" w:rsidP="00C03359">
      <w:pPr>
        <w:pStyle w:val="Listeafsnit"/>
        <w:spacing w:after="0" w:line="240" w:lineRule="auto"/>
        <w:rPr>
          <w:rFonts w:ascii="Arial" w:hAnsi="Arial" w:cs="Arial"/>
          <w:sz w:val="23"/>
          <w:szCs w:val="23"/>
          <w:lang w:val="da-DK"/>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i kan undervise og guide de borgere, som har svært ved at benytte digitale løsninger.</w:t>
      </w:r>
    </w:p>
    <w:p w:rsidR="00C03359" w:rsidRPr="001C29CA" w:rsidRDefault="00C03359" w:rsidP="00C03359">
      <w:pPr>
        <w:rPr>
          <w:rFonts w:cs="Arial"/>
          <w:sz w:val="23"/>
          <w:szCs w:val="23"/>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stå ved siden af borgeren og assistere borgeren i han/hendes egen opgaveløsning. </w:t>
      </w:r>
    </w:p>
    <w:p w:rsidR="00C03359" w:rsidRPr="00A40175" w:rsidRDefault="00C03359" w:rsidP="00C03359">
      <w:pPr>
        <w:pStyle w:val="Listeafsnit"/>
        <w:rPr>
          <w:rFonts w:ascii="Arial" w:hAnsi="Arial" w:cs="Arial"/>
          <w:sz w:val="23"/>
          <w:szCs w:val="23"/>
          <w:lang w:val="da-DK"/>
        </w:rPr>
      </w:pPr>
    </w:p>
    <w:p w:rsidR="00C03359" w:rsidRPr="00A40175" w:rsidRDefault="00EA7A22" w:rsidP="00C03359">
      <w:pPr>
        <w:pStyle w:val="Listeafsnit"/>
        <w:numPr>
          <w:ilvl w:val="0"/>
          <w:numId w:val="25"/>
        </w:numPr>
        <w:spacing w:after="0" w:line="240" w:lineRule="auto"/>
        <w:rPr>
          <w:rFonts w:ascii="Arial" w:hAnsi="Arial" w:cs="Arial"/>
          <w:sz w:val="23"/>
          <w:szCs w:val="23"/>
          <w:lang w:val="da-DK"/>
        </w:rPr>
      </w:pPr>
      <w:r>
        <w:rPr>
          <w:rFonts w:ascii="Arial" w:hAnsi="Arial" w:cs="Arial"/>
          <w:sz w:val="23"/>
          <w:szCs w:val="23"/>
          <w:lang w:val="da-DK"/>
        </w:rPr>
        <w:t>v</w:t>
      </w:r>
      <w:r w:rsidR="00C03359" w:rsidRPr="00A40175">
        <w:rPr>
          <w:rFonts w:ascii="Arial" w:hAnsi="Arial" w:cs="Arial"/>
          <w:sz w:val="23"/>
          <w:szCs w:val="23"/>
          <w:lang w:val="da-DK"/>
        </w:rPr>
        <w:t xml:space="preserve">i kan i borgerkontakten coache borgeren, således at borgeren i videst mulig omfang bliver i stand til at betjene sig selv. </w:t>
      </w:r>
    </w:p>
    <w:p w:rsidR="00C03359" w:rsidRPr="00A40175" w:rsidRDefault="00C03359" w:rsidP="00C03359">
      <w:pPr>
        <w:pStyle w:val="Listeafsnit"/>
        <w:rPr>
          <w:rFonts w:ascii="Arial" w:hAnsi="Arial" w:cs="Arial"/>
          <w:sz w:val="23"/>
          <w:szCs w:val="23"/>
          <w:lang w:val="da-DK"/>
        </w:rPr>
      </w:pPr>
    </w:p>
    <w:p w:rsidR="00C03359" w:rsidRDefault="00C03359" w:rsidP="00C03359">
      <w:pPr>
        <w:rPr>
          <w:rFonts w:cs="Arial"/>
        </w:rPr>
      </w:pPr>
    </w:p>
    <w:p w:rsidR="00C03359" w:rsidRDefault="00C03359" w:rsidP="00C03359">
      <w:pPr>
        <w:rPr>
          <w:rFonts w:cs="Arial"/>
        </w:rPr>
      </w:pPr>
    </w:p>
    <w:p w:rsidR="00C03359" w:rsidRDefault="00C03359" w:rsidP="00C03359">
      <w:pPr>
        <w:rPr>
          <w:rFonts w:cs="Arial"/>
        </w:rPr>
      </w:pPr>
    </w:p>
    <w:p w:rsidR="00C03359" w:rsidRDefault="00C03359" w:rsidP="00C03359">
      <w:pPr>
        <w:rPr>
          <w:rFonts w:cs="Arial"/>
        </w:rPr>
      </w:pPr>
    </w:p>
    <w:p w:rsidR="00952C82" w:rsidRDefault="00952C82" w:rsidP="00C03359">
      <w:pPr>
        <w:rPr>
          <w:rFonts w:cs="Arial"/>
        </w:rPr>
      </w:pPr>
    </w:p>
    <w:p w:rsidR="00952C82" w:rsidRDefault="00952C82" w:rsidP="00C03359">
      <w:pPr>
        <w:rPr>
          <w:rFonts w:cs="Arial"/>
        </w:rPr>
      </w:pPr>
    </w:p>
    <w:p w:rsidR="00952C82" w:rsidRDefault="00952C82" w:rsidP="00C03359">
      <w:pPr>
        <w:rPr>
          <w:rFonts w:cs="Arial"/>
        </w:rPr>
      </w:pPr>
    </w:p>
    <w:p w:rsidR="00C03359" w:rsidRDefault="00C03359" w:rsidP="00C03359">
      <w:pPr>
        <w:rPr>
          <w:rFonts w:cs="Arial"/>
        </w:rPr>
      </w:pPr>
    </w:p>
    <w:p w:rsidR="00C03359" w:rsidRDefault="00C03359" w:rsidP="00C03359">
      <w:pPr>
        <w:rPr>
          <w:rFonts w:cs="Arial"/>
        </w:rPr>
      </w:pPr>
    </w:p>
    <w:p w:rsidR="00C03359" w:rsidRPr="00A81723" w:rsidRDefault="00C03359" w:rsidP="00C03359">
      <w:pPr>
        <w:rPr>
          <w:rFonts w:cs="Arial"/>
          <w:b/>
          <w:color w:val="222222"/>
          <w:sz w:val="23"/>
          <w:szCs w:val="23"/>
        </w:rPr>
      </w:pPr>
      <w:r w:rsidRPr="00284A07">
        <w:rPr>
          <w:rFonts w:cs="Arial"/>
          <w:b/>
          <w:color w:val="222222"/>
          <w:sz w:val="23"/>
          <w:szCs w:val="23"/>
        </w:rPr>
        <w:t>Vi er servicemindet</w:t>
      </w:r>
      <w:r w:rsidRPr="00E70E2C">
        <w:rPr>
          <w:rFonts w:cs="Arial"/>
          <w:b/>
          <w:sz w:val="23"/>
          <w:szCs w:val="23"/>
        </w:rPr>
        <w:t xml:space="preserve"> og</w:t>
      </w:r>
      <w:r>
        <w:t xml:space="preserve"> </w:t>
      </w:r>
      <w:r w:rsidRPr="00A81723">
        <w:rPr>
          <w:rFonts w:cs="Arial"/>
          <w:b/>
          <w:color w:val="222222"/>
          <w:sz w:val="23"/>
          <w:szCs w:val="23"/>
        </w:rPr>
        <w:t>møder borgere på</w:t>
      </w:r>
      <w:r>
        <w:rPr>
          <w:rFonts w:cs="Arial"/>
          <w:b/>
          <w:color w:val="222222"/>
          <w:sz w:val="23"/>
          <w:szCs w:val="23"/>
        </w:rPr>
        <w:t xml:space="preserve"> en må</w:t>
      </w:r>
      <w:r w:rsidRPr="00A81723">
        <w:rPr>
          <w:rFonts w:cs="Arial"/>
          <w:b/>
          <w:color w:val="222222"/>
          <w:sz w:val="23"/>
          <w:szCs w:val="23"/>
        </w:rPr>
        <w:t>de som skaber tillid til</w:t>
      </w:r>
    </w:p>
    <w:p w:rsidR="00C03359" w:rsidRPr="00284A07" w:rsidRDefault="00C03359" w:rsidP="00C03359">
      <w:pPr>
        <w:rPr>
          <w:rFonts w:cs="Arial"/>
          <w:b/>
          <w:color w:val="222222"/>
          <w:sz w:val="23"/>
          <w:szCs w:val="23"/>
        </w:rPr>
      </w:pPr>
      <w:r w:rsidRPr="00A81723">
        <w:rPr>
          <w:rFonts w:cs="Arial"/>
          <w:b/>
          <w:color w:val="222222"/>
          <w:sz w:val="23"/>
          <w:szCs w:val="23"/>
        </w:rPr>
        <w:t>k</w:t>
      </w:r>
      <w:r>
        <w:rPr>
          <w:rFonts w:cs="Arial"/>
          <w:b/>
          <w:color w:val="222222"/>
          <w:sz w:val="23"/>
          <w:szCs w:val="23"/>
        </w:rPr>
        <w:t>ommunen (fællesskabet).</w:t>
      </w:r>
    </w:p>
    <w:p w:rsidR="00C03359" w:rsidRPr="00C11975" w:rsidRDefault="00C03359" w:rsidP="00C03359">
      <w:pPr>
        <w:rPr>
          <w:rFonts w:cs="Arial"/>
          <w:color w:val="222222"/>
          <w:sz w:val="23"/>
          <w:szCs w:val="23"/>
        </w:rPr>
      </w:pPr>
    </w:p>
    <w:p w:rsidR="00C03359" w:rsidRPr="00C11975" w:rsidRDefault="00EA7A22" w:rsidP="00C03359">
      <w:pPr>
        <w:rPr>
          <w:rFonts w:cs="Arial"/>
          <w:color w:val="222222"/>
          <w:sz w:val="23"/>
          <w:szCs w:val="23"/>
        </w:rPr>
      </w:pPr>
      <w:r>
        <w:rPr>
          <w:rFonts w:cs="Arial"/>
          <w:color w:val="222222"/>
          <w:sz w:val="23"/>
          <w:szCs w:val="23"/>
        </w:rPr>
        <w:t>Det betyder, at;</w:t>
      </w:r>
    </w:p>
    <w:p w:rsidR="00C03359" w:rsidRPr="00C11975" w:rsidRDefault="00C03359" w:rsidP="00C03359">
      <w:pPr>
        <w:rPr>
          <w:rFonts w:cs="Arial"/>
          <w:color w:val="222222"/>
          <w:sz w:val="23"/>
          <w:szCs w:val="23"/>
        </w:rPr>
      </w:pPr>
    </w:p>
    <w:p w:rsidR="00C03359" w:rsidRPr="00A40175" w:rsidRDefault="00EA7A22" w:rsidP="00C03359">
      <w:pPr>
        <w:pStyle w:val="Listeafsnit"/>
        <w:numPr>
          <w:ilvl w:val="0"/>
          <w:numId w:val="17"/>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møder borgerne på en venlig og imødekommende måde og dermed være ”kommunens ansigt udadtil”. </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17"/>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Vi l</w:t>
      </w:r>
      <w:r w:rsidR="00C03359" w:rsidRPr="00A40175">
        <w:rPr>
          <w:rFonts w:ascii="Arial" w:eastAsia="Times New Roman" w:hAnsi="Arial" w:cs="Arial"/>
          <w:color w:val="222222"/>
          <w:sz w:val="23"/>
          <w:szCs w:val="23"/>
          <w:lang w:val="da-DK" w:eastAsia="da-DK"/>
        </w:rPr>
        <w:t>everer individuel service med udgangspunkt i borgernes ønsker og behov og dermed medvirke til at øge serviceoplevelsen for borgerne.</w:t>
      </w:r>
    </w:p>
    <w:p w:rsidR="00C03359" w:rsidRPr="00A40175" w:rsidRDefault="00C03359" w:rsidP="00C03359">
      <w:pPr>
        <w:pStyle w:val="Listeafsnit"/>
        <w:rPr>
          <w:rFonts w:ascii="Arial" w:eastAsia="Times New Roman" w:hAnsi="Arial" w:cs="Arial"/>
          <w:color w:val="222222"/>
          <w:sz w:val="23"/>
          <w:szCs w:val="23"/>
          <w:lang w:val="da-DK" w:eastAsia="da-DK"/>
        </w:rPr>
      </w:pPr>
    </w:p>
    <w:p w:rsidR="00C03359" w:rsidRPr="00A40175" w:rsidRDefault="00C03359" w:rsidP="00C03359">
      <w:pPr>
        <w:pStyle w:val="Listeafsnit"/>
        <w:numPr>
          <w:ilvl w:val="0"/>
          <w:numId w:val="17"/>
        </w:numPr>
        <w:spacing w:after="0" w:line="240" w:lineRule="auto"/>
        <w:rPr>
          <w:rFonts w:ascii="Arial" w:eastAsia="Times New Roman" w:hAnsi="Arial" w:cs="Arial"/>
          <w:color w:val="222222"/>
          <w:sz w:val="23"/>
          <w:szCs w:val="23"/>
          <w:lang w:val="da-DK" w:eastAsia="da-DK"/>
        </w:rPr>
      </w:pPr>
      <w:r w:rsidRPr="00A40175">
        <w:rPr>
          <w:rFonts w:ascii="Arial" w:eastAsia="Times New Roman" w:hAnsi="Arial" w:cs="Arial"/>
          <w:color w:val="222222"/>
          <w:sz w:val="23"/>
          <w:szCs w:val="23"/>
          <w:lang w:val="da-DK" w:eastAsia="da-DK"/>
        </w:rPr>
        <w:t>Vi har forståelse for og kan vurderer serviceniveauet kontra varigheden af den enkelte henvendelse.</w:t>
      </w:r>
    </w:p>
    <w:p w:rsidR="00C03359" w:rsidRPr="00A40175" w:rsidRDefault="00C03359" w:rsidP="00C03359">
      <w:pPr>
        <w:pStyle w:val="Listeafsnit"/>
        <w:rPr>
          <w:rFonts w:ascii="Arial" w:eastAsia="Times New Roman" w:hAnsi="Arial" w:cs="Arial"/>
          <w:color w:val="222222"/>
          <w:sz w:val="23"/>
          <w:szCs w:val="23"/>
          <w:lang w:val="da-DK" w:eastAsia="da-DK"/>
        </w:rPr>
      </w:pPr>
    </w:p>
    <w:p w:rsidR="00C03359" w:rsidRPr="00A40175" w:rsidRDefault="00C03359" w:rsidP="00C03359">
      <w:pPr>
        <w:pStyle w:val="Listeafsnit"/>
        <w:rPr>
          <w:rFonts w:ascii="Arial" w:eastAsia="Times New Roman" w:hAnsi="Arial" w:cs="Arial"/>
          <w:color w:val="222222"/>
          <w:sz w:val="23"/>
          <w:szCs w:val="23"/>
          <w:lang w:val="da-DK" w:eastAsia="da-DK"/>
        </w:rPr>
      </w:pPr>
    </w:p>
    <w:p w:rsidR="00C03359" w:rsidRDefault="00C03359" w:rsidP="00C03359">
      <w:pPr>
        <w:rPr>
          <w:rFonts w:cs="Arial"/>
          <w:b/>
          <w:color w:val="222222"/>
          <w:sz w:val="23"/>
          <w:szCs w:val="23"/>
        </w:rPr>
      </w:pPr>
      <w:r w:rsidRPr="00284A07">
        <w:rPr>
          <w:rFonts w:cs="Arial"/>
          <w:b/>
          <w:color w:val="222222"/>
          <w:sz w:val="23"/>
          <w:szCs w:val="23"/>
        </w:rPr>
        <w:t>Vi kan samarbejde</w:t>
      </w:r>
    </w:p>
    <w:p w:rsidR="00C03359" w:rsidRDefault="00C03359" w:rsidP="00C03359">
      <w:pPr>
        <w:rPr>
          <w:rFonts w:cs="Arial"/>
          <w:b/>
          <w:color w:val="222222"/>
          <w:sz w:val="23"/>
          <w:szCs w:val="23"/>
        </w:rPr>
      </w:pPr>
    </w:p>
    <w:p w:rsidR="00C03359" w:rsidRPr="00284A07" w:rsidRDefault="00EA7A22" w:rsidP="00C03359">
      <w:pPr>
        <w:rPr>
          <w:rFonts w:cs="Arial"/>
          <w:color w:val="222222"/>
          <w:sz w:val="23"/>
          <w:szCs w:val="23"/>
        </w:rPr>
      </w:pPr>
      <w:r>
        <w:rPr>
          <w:rFonts w:cs="Arial"/>
          <w:color w:val="222222"/>
          <w:sz w:val="23"/>
          <w:szCs w:val="23"/>
        </w:rPr>
        <w:t>Det betyder, at;</w:t>
      </w:r>
    </w:p>
    <w:p w:rsidR="00C03359" w:rsidRDefault="00C03359" w:rsidP="00C03359">
      <w:pPr>
        <w:rPr>
          <w:rFonts w:cs="Arial"/>
          <w:color w:val="222222"/>
          <w:sz w:val="23"/>
          <w:szCs w:val="23"/>
        </w:rPr>
      </w:pPr>
    </w:p>
    <w:p w:rsidR="00C03359" w:rsidRPr="00A40175" w:rsidRDefault="00EA7A22" w:rsidP="00C03359">
      <w:pPr>
        <w:pStyle w:val="Listeafsnit"/>
        <w:numPr>
          <w:ilvl w:val="0"/>
          <w:numId w:val="19"/>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kan lide at samarbejde i teams og forstår os selv som en del af det hold, der tilsammen besidder en bred og dyb viden (vi indgår i et arbejdsfællesskab med dem vi samarbejder med). </w:t>
      </w:r>
    </w:p>
    <w:p w:rsidR="00C03359" w:rsidRDefault="00C03359" w:rsidP="00C03359">
      <w:pPr>
        <w:rPr>
          <w:rFonts w:cs="Arial"/>
          <w:color w:val="222222"/>
          <w:sz w:val="23"/>
          <w:szCs w:val="23"/>
        </w:rPr>
      </w:pPr>
    </w:p>
    <w:p w:rsidR="00C03359" w:rsidRPr="00A40175" w:rsidRDefault="00EA7A22" w:rsidP="00C03359">
      <w:pPr>
        <w:pStyle w:val="Listeafsnit"/>
        <w:numPr>
          <w:ilvl w:val="0"/>
          <w:numId w:val="19"/>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kender vores kollegers kompetencer og trækker på dem, når det er nødvendigt, og understøtter videndeling mellem kollegaer. </w:t>
      </w:r>
    </w:p>
    <w:p w:rsidR="00C03359" w:rsidRDefault="00C03359" w:rsidP="00C03359">
      <w:pPr>
        <w:rPr>
          <w:rFonts w:cs="Arial"/>
          <w:color w:val="222222"/>
          <w:sz w:val="23"/>
          <w:szCs w:val="23"/>
        </w:rPr>
      </w:pPr>
    </w:p>
    <w:p w:rsidR="00C03359" w:rsidRPr="00A40175" w:rsidRDefault="00EA7A22" w:rsidP="00C03359">
      <w:pPr>
        <w:pStyle w:val="Listeafsnit"/>
        <w:numPr>
          <w:ilvl w:val="0"/>
          <w:numId w:val="19"/>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identificere borgernes ressourcer og i videst muligt omfang samarbejde med borgerne om at skabe løsninger. </w:t>
      </w:r>
    </w:p>
    <w:p w:rsidR="00C03359" w:rsidRPr="00A40175" w:rsidRDefault="00C03359" w:rsidP="00C03359">
      <w:pPr>
        <w:pStyle w:val="Listeafsnit"/>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19"/>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formår at indgå i arbejdsfællesskaber med andre afdelinger om opgaver</w:t>
      </w:r>
      <w:r w:rsidR="00B27FF4">
        <w:rPr>
          <w:rFonts w:ascii="Arial" w:eastAsia="Times New Roman" w:hAnsi="Arial" w:cs="Arial"/>
          <w:color w:val="222222"/>
          <w:sz w:val="23"/>
          <w:szCs w:val="23"/>
          <w:lang w:val="da-DK" w:eastAsia="da-DK"/>
        </w:rPr>
        <w:t xml:space="preserve"> og projekter.</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17"/>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tager ansvar for at løse en fælles opgave med andre – fx om at udvikle </w:t>
      </w:r>
      <w:r w:rsidR="00B27FF4">
        <w:rPr>
          <w:rFonts w:ascii="Arial" w:eastAsia="Times New Roman" w:hAnsi="Arial" w:cs="Arial"/>
          <w:color w:val="222222"/>
          <w:sz w:val="23"/>
          <w:szCs w:val="23"/>
          <w:lang w:val="da-DK" w:eastAsia="da-DK"/>
        </w:rPr>
        <w:t xml:space="preserve">gode løsninger, </w:t>
      </w:r>
      <w:r w:rsidR="00C03359" w:rsidRPr="00A40175">
        <w:rPr>
          <w:rFonts w:ascii="Arial" w:eastAsia="Times New Roman" w:hAnsi="Arial" w:cs="Arial"/>
          <w:color w:val="222222"/>
          <w:sz w:val="23"/>
          <w:szCs w:val="23"/>
          <w:lang w:val="da-DK" w:eastAsia="da-DK"/>
        </w:rPr>
        <w:t>digitale kompetencer</w:t>
      </w:r>
      <w:r w:rsidR="00B27FF4">
        <w:rPr>
          <w:rFonts w:ascii="Arial" w:eastAsia="Times New Roman" w:hAnsi="Arial" w:cs="Arial"/>
          <w:color w:val="222222"/>
          <w:sz w:val="23"/>
          <w:szCs w:val="23"/>
          <w:lang w:val="da-DK" w:eastAsia="da-DK"/>
        </w:rPr>
        <w:t xml:space="preserve"> mv. </w:t>
      </w:r>
    </w:p>
    <w:p w:rsidR="00C03359" w:rsidRDefault="00C03359" w:rsidP="00C03359">
      <w:pPr>
        <w:rPr>
          <w:rFonts w:cs="Arial"/>
          <w:color w:val="222222"/>
          <w:sz w:val="23"/>
          <w:szCs w:val="23"/>
        </w:rPr>
      </w:pPr>
    </w:p>
    <w:p w:rsidR="00C03359" w:rsidRDefault="00C03359" w:rsidP="00C03359">
      <w:pPr>
        <w:rPr>
          <w:rFonts w:cs="Arial"/>
          <w:b/>
          <w:color w:val="222222"/>
          <w:sz w:val="23"/>
          <w:szCs w:val="23"/>
        </w:rPr>
      </w:pPr>
    </w:p>
    <w:p w:rsidR="00C03359" w:rsidRDefault="00C03359" w:rsidP="00C03359">
      <w:pPr>
        <w:rPr>
          <w:rFonts w:cs="Arial"/>
          <w:b/>
          <w:color w:val="222222"/>
          <w:sz w:val="23"/>
          <w:szCs w:val="23"/>
        </w:rPr>
      </w:pPr>
    </w:p>
    <w:p w:rsidR="00C03359" w:rsidRPr="00284A07" w:rsidRDefault="00C03359" w:rsidP="00C03359">
      <w:pPr>
        <w:rPr>
          <w:rFonts w:cs="Arial"/>
          <w:b/>
          <w:color w:val="222222"/>
          <w:sz w:val="23"/>
          <w:szCs w:val="23"/>
        </w:rPr>
      </w:pPr>
      <w:r>
        <w:rPr>
          <w:rFonts w:cs="Arial"/>
          <w:b/>
          <w:color w:val="222222"/>
          <w:sz w:val="23"/>
          <w:szCs w:val="23"/>
        </w:rPr>
        <w:t>Vi e</w:t>
      </w:r>
      <w:r w:rsidRPr="00284A07">
        <w:rPr>
          <w:rFonts w:cs="Arial"/>
          <w:b/>
          <w:color w:val="222222"/>
          <w:sz w:val="23"/>
          <w:szCs w:val="23"/>
        </w:rPr>
        <w:t xml:space="preserve">vner at </w:t>
      </w:r>
      <w:r>
        <w:rPr>
          <w:rFonts w:cs="Arial"/>
          <w:b/>
          <w:color w:val="222222"/>
          <w:sz w:val="23"/>
          <w:szCs w:val="23"/>
        </w:rPr>
        <w:t>”</w:t>
      </w:r>
      <w:r w:rsidRPr="00284A07">
        <w:rPr>
          <w:rFonts w:cs="Arial"/>
          <w:b/>
          <w:color w:val="222222"/>
          <w:sz w:val="23"/>
          <w:szCs w:val="23"/>
        </w:rPr>
        <w:t>være på</w:t>
      </w:r>
      <w:r>
        <w:rPr>
          <w:rFonts w:cs="Arial"/>
          <w:b/>
          <w:color w:val="222222"/>
          <w:sz w:val="23"/>
          <w:szCs w:val="23"/>
        </w:rPr>
        <w:t>”</w:t>
      </w:r>
    </w:p>
    <w:p w:rsidR="00C03359" w:rsidRDefault="00C03359" w:rsidP="00C03359">
      <w:pPr>
        <w:rPr>
          <w:rFonts w:cs="Arial"/>
          <w:color w:val="222222"/>
          <w:sz w:val="23"/>
          <w:szCs w:val="23"/>
        </w:rPr>
      </w:pPr>
    </w:p>
    <w:p w:rsidR="00C03359" w:rsidRDefault="00EA7A22" w:rsidP="00C03359">
      <w:pPr>
        <w:rPr>
          <w:rFonts w:cs="Arial"/>
          <w:color w:val="222222"/>
          <w:sz w:val="23"/>
          <w:szCs w:val="23"/>
        </w:rPr>
      </w:pPr>
      <w:r>
        <w:rPr>
          <w:rFonts w:cs="Arial"/>
          <w:color w:val="222222"/>
          <w:sz w:val="23"/>
          <w:szCs w:val="23"/>
        </w:rPr>
        <w:t>Det betyder, at;</w:t>
      </w:r>
    </w:p>
    <w:p w:rsidR="00C03359" w:rsidRDefault="00C03359" w:rsidP="00C03359">
      <w:pPr>
        <w:rPr>
          <w:rFonts w:cs="Arial"/>
          <w:color w:val="222222"/>
          <w:sz w:val="23"/>
          <w:szCs w:val="23"/>
        </w:rPr>
      </w:pPr>
    </w:p>
    <w:p w:rsidR="00C03359" w:rsidRPr="00A40175" w:rsidRDefault="00EA7A22" w:rsidP="00C03359">
      <w:pPr>
        <w:pStyle w:val="Listeafsnit"/>
        <w:numPr>
          <w:ilvl w:val="0"/>
          <w:numId w:val="18"/>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evner at være på og kan levere en vedvarende og effektiv betjening af borgerne. </w:t>
      </w:r>
    </w:p>
    <w:p w:rsidR="00C03359" w:rsidRDefault="00C03359" w:rsidP="00C03359">
      <w:pPr>
        <w:rPr>
          <w:rFonts w:cs="Arial"/>
          <w:color w:val="222222"/>
          <w:sz w:val="23"/>
          <w:szCs w:val="23"/>
        </w:rPr>
      </w:pPr>
    </w:p>
    <w:p w:rsidR="00C03359" w:rsidRPr="00A40175" w:rsidRDefault="00EA7A22" w:rsidP="00C03359">
      <w:pPr>
        <w:pStyle w:val="Listeafsnit"/>
        <w:numPr>
          <w:ilvl w:val="0"/>
          <w:numId w:val="18"/>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robust over for forandringer og trives i en travl hverdag med mange afbrydelser</w:t>
      </w:r>
      <w:r w:rsidR="00A40175">
        <w:rPr>
          <w:rFonts w:ascii="Arial" w:eastAsia="Times New Roman" w:hAnsi="Arial" w:cs="Arial"/>
          <w:color w:val="222222"/>
          <w:sz w:val="23"/>
          <w:szCs w:val="23"/>
          <w:lang w:val="da-DK" w:eastAsia="da-DK"/>
        </w:rPr>
        <w:t>.</w:t>
      </w:r>
    </w:p>
    <w:p w:rsidR="00C03359" w:rsidRDefault="00C03359" w:rsidP="00C03359">
      <w:pPr>
        <w:rPr>
          <w:rFonts w:cs="Arial"/>
          <w:color w:val="222222"/>
          <w:sz w:val="23"/>
          <w:szCs w:val="23"/>
        </w:rPr>
      </w:pPr>
    </w:p>
    <w:p w:rsidR="00C03359" w:rsidRPr="00A40175" w:rsidRDefault="00EA7A22" w:rsidP="00C03359">
      <w:pPr>
        <w:pStyle w:val="Listeafsnit"/>
        <w:numPr>
          <w:ilvl w:val="0"/>
          <w:numId w:val="18"/>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bevarer roen og overblikket i hektiske perioder uden at blive stresset</w:t>
      </w:r>
      <w:r w:rsidR="00A40175">
        <w:rPr>
          <w:rFonts w:ascii="Arial" w:eastAsia="Times New Roman" w:hAnsi="Arial" w:cs="Arial"/>
          <w:color w:val="222222"/>
          <w:sz w:val="23"/>
          <w:szCs w:val="23"/>
          <w:lang w:val="da-DK" w:eastAsia="da-DK"/>
        </w:rPr>
        <w:t>.</w:t>
      </w:r>
    </w:p>
    <w:p w:rsidR="00C03359" w:rsidRDefault="00C03359" w:rsidP="00C03359">
      <w:pPr>
        <w:rPr>
          <w:rFonts w:cs="Arial"/>
          <w:color w:val="222222"/>
          <w:sz w:val="23"/>
          <w:szCs w:val="23"/>
        </w:rPr>
      </w:pPr>
    </w:p>
    <w:p w:rsidR="00C03359" w:rsidRPr="00A40175" w:rsidRDefault="00EA7A22" w:rsidP="00C03359">
      <w:pPr>
        <w:pStyle w:val="Listeafsnit"/>
        <w:numPr>
          <w:ilvl w:val="0"/>
          <w:numId w:val="18"/>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kan håndtere konflikter i forhold til borgeren uden at blive personligt stødt.</w:t>
      </w:r>
    </w:p>
    <w:p w:rsidR="00C03359" w:rsidRDefault="00C03359" w:rsidP="00C03359">
      <w:pPr>
        <w:rPr>
          <w:rFonts w:cs="Arial"/>
          <w:color w:val="222222"/>
          <w:sz w:val="23"/>
          <w:szCs w:val="23"/>
        </w:rPr>
      </w:pPr>
    </w:p>
    <w:p w:rsidR="00C03359" w:rsidRDefault="00C03359" w:rsidP="00C03359">
      <w:pPr>
        <w:rPr>
          <w:rFonts w:cs="Arial"/>
          <w:b/>
          <w:color w:val="222222"/>
          <w:sz w:val="23"/>
          <w:szCs w:val="23"/>
        </w:rPr>
      </w:pPr>
      <w:r>
        <w:rPr>
          <w:rFonts w:cs="Arial"/>
          <w:b/>
          <w:color w:val="222222"/>
          <w:sz w:val="23"/>
          <w:szCs w:val="23"/>
        </w:rPr>
        <w:t xml:space="preserve">Vi er anerkendende og </w:t>
      </w:r>
      <w:r w:rsidRPr="00284A07">
        <w:rPr>
          <w:rFonts w:cs="Arial"/>
          <w:b/>
          <w:color w:val="222222"/>
          <w:sz w:val="23"/>
          <w:szCs w:val="23"/>
        </w:rPr>
        <w:t xml:space="preserve">kulturelt rummelig </w:t>
      </w:r>
    </w:p>
    <w:p w:rsidR="00C03359" w:rsidRDefault="00C03359" w:rsidP="00C03359">
      <w:pPr>
        <w:rPr>
          <w:rFonts w:cs="Arial"/>
          <w:b/>
          <w:color w:val="222222"/>
          <w:sz w:val="23"/>
          <w:szCs w:val="23"/>
        </w:rPr>
      </w:pPr>
    </w:p>
    <w:p w:rsidR="00C03359" w:rsidRPr="00887F48" w:rsidRDefault="00C03359" w:rsidP="00C03359">
      <w:pPr>
        <w:rPr>
          <w:rFonts w:cs="Arial"/>
          <w:color w:val="222222"/>
          <w:sz w:val="23"/>
          <w:szCs w:val="23"/>
        </w:rPr>
      </w:pPr>
      <w:r w:rsidRPr="00887F48">
        <w:rPr>
          <w:rFonts w:cs="Arial"/>
          <w:color w:val="222222"/>
          <w:sz w:val="23"/>
          <w:szCs w:val="23"/>
        </w:rPr>
        <w:t>Det betyder, at vi kan</w:t>
      </w:r>
      <w:r w:rsidR="00A40175">
        <w:rPr>
          <w:rFonts w:cs="Arial"/>
          <w:color w:val="222222"/>
          <w:sz w:val="23"/>
          <w:szCs w:val="23"/>
        </w:rPr>
        <w:t xml:space="preserve"> rumme og agere professionelt i;</w:t>
      </w:r>
    </w:p>
    <w:p w:rsidR="00C03359" w:rsidRPr="00887F48" w:rsidRDefault="00C03359" w:rsidP="00C03359">
      <w:pPr>
        <w:rPr>
          <w:rFonts w:cs="Arial"/>
          <w:color w:val="222222"/>
          <w:sz w:val="23"/>
          <w:szCs w:val="23"/>
        </w:rPr>
      </w:pPr>
    </w:p>
    <w:p w:rsidR="00C03359" w:rsidRPr="00A40175" w:rsidRDefault="00C03359" w:rsidP="00C03359">
      <w:pPr>
        <w:pStyle w:val="Listeafsnit"/>
        <w:numPr>
          <w:ilvl w:val="0"/>
          <w:numId w:val="20"/>
        </w:numPr>
        <w:spacing w:after="0" w:line="240" w:lineRule="auto"/>
        <w:rPr>
          <w:rFonts w:ascii="Arial" w:eastAsia="Times New Roman" w:hAnsi="Arial" w:cs="Arial"/>
          <w:color w:val="222222"/>
          <w:sz w:val="23"/>
          <w:szCs w:val="23"/>
          <w:lang w:val="da-DK" w:eastAsia="da-DK"/>
        </w:rPr>
      </w:pPr>
      <w:r w:rsidRPr="00A40175">
        <w:rPr>
          <w:rFonts w:ascii="Arial" w:eastAsia="Times New Roman" w:hAnsi="Arial" w:cs="Arial"/>
          <w:color w:val="222222"/>
          <w:sz w:val="23"/>
          <w:szCs w:val="23"/>
          <w:lang w:val="da-DK" w:eastAsia="da-DK"/>
        </w:rPr>
        <w:t>at borgerne er forskellige</w:t>
      </w:r>
      <w:r w:rsidR="00A40175" w:rsidRPr="00A40175">
        <w:rPr>
          <w:rFonts w:ascii="Arial" w:eastAsia="Times New Roman" w:hAnsi="Arial" w:cs="Arial"/>
          <w:color w:val="222222"/>
          <w:sz w:val="23"/>
          <w:szCs w:val="23"/>
          <w:lang w:val="da-DK" w:eastAsia="da-DK"/>
        </w:rPr>
        <w:t>.</w:t>
      </w:r>
      <w:r w:rsidRPr="00A40175">
        <w:rPr>
          <w:rFonts w:ascii="Arial" w:eastAsia="Times New Roman" w:hAnsi="Arial" w:cs="Arial"/>
          <w:color w:val="222222"/>
          <w:sz w:val="23"/>
          <w:szCs w:val="23"/>
          <w:lang w:val="da-DK" w:eastAsia="da-DK"/>
        </w:rPr>
        <w:t xml:space="preserve"> </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C03359" w:rsidP="00C03359">
      <w:pPr>
        <w:pStyle w:val="Listeafsnit"/>
        <w:numPr>
          <w:ilvl w:val="0"/>
          <w:numId w:val="20"/>
        </w:numPr>
        <w:spacing w:after="0" w:line="240" w:lineRule="auto"/>
        <w:rPr>
          <w:rFonts w:ascii="Arial" w:eastAsia="Times New Roman" w:hAnsi="Arial" w:cs="Arial"/>
          <w:color w:val="222222"/>
          <w:sz w:val="23"/>
          <w:szCs w:val="23"/>
          <w:lang w:val="da-DK" w:eastAsia="da-DK"/>
        </w:rPr>
      </w:pPr>
      <w:r w:rsidRPr="00A40175">
        <w:rPr>
          <w:rFonts w:ascii="Arial" w:eastAsia="Times New Roman" w:hAnsi="Arial" w:cs="Arial"/>
          <w:color w:val="222222"/>
          <w:sz w:val="23"/>
          <w:szCs w:val="23"/>
          <w:lang w:val="da-DK" w:eastAsia="da-DK"/>
        </w:rPr>
        <w:t>at borgerne kan have meget forskellige opfattelser af det gode liv</w:t>
      </w:r>
      <w:r w:rsidR="00A40175">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C03359" w:rsidP="00C03359">
      <w:pPr>
        <w:pStyle w:val="Listeafsnit"/>
        <w:numPr>
          <w:ilvl w:val="0"/>
          <w:numId w:val="20"/>
        </w:numPr>
        <w:spacing w:after="0" w:line="240" w:lineRule="auto"/>
        <w:rPr>
          <w:rFonts w:ascii="Arial" w:eastAsia="Times New Roman" w:hAnsi="Arial" w:cs="Arial"/>
          <w:color w:val="222222"/>
          <w:sz w:val="23"/>
          <w:szCs w:val="23"/>
          <w:lang w:val="da-DK" w:eastAsia="da-DK"/>
        </w:rPr>
      </w:pPr>
      <w:r w:rsidRPr="00A40175">
        <w:rPr>
          <w:rFonts w:ascii="Arial" w:eastAsia="Times New Roman" w:hAnsi="Arial" w:cs="Arial"/>
          <w:color w:val="222222"/>
          <w:sz w:val="23"/>
          <w:szCs w:val="23"/>
          <w:lang w:val="da-DK" w:eastAsia="da-DK"/>
        </w:rPr>
        <w:t xml:space="preserve">at borgernes opfattelser kan være forskellige fra vores egen opfattelse. </w:t>
      </w:r>
    </w:p>
    <w:p w:rsidR="00C03359" w:rsidRDefault="00C03359" w:rsidP="00C03359">
      <w:pPr>
        <w:rPr>
          <w:rFonts w:cs="Arial"/>
          <w:b/>
          <w:color w:val="222222"/>
          <w:sz w:val="23"/>
          <w:szCs w:val="23"/>
        </w:rPr>
      </w:pPr>
    </w:p>
    <w:p w:rsidR="00C03359" w:rsidRDefault="00C03359" w:rsidP="00C03359">
      <w:pPr>
        <w:rPr>
          <w:rFonts w:cs="Arial"/>
          <w:b/>
          <w:color w:val="222222"/>
          <w:sz w:val="23"/>
          <w:szCs w:val="23"/>
        </w:rPr>
      </w:pPr>
    </w:p>
    <w:p w:rsidR="00C03359" w:rsidRDefault="00C03359" w:rsidP="00C03359">
      <w:pPr>
        <w:rPr>
          <w:rFonts w:cs="Arial"/>
          <w:b/>
          <w:color w:val="222222"/>
          <w:sz w:val="23"/>
          <w:szCs w:val="23"/>
        </w:rPr>
      </w:pPr>
    </w:p>
    <w:p w:rsidR="00C03359" w:rsidRDefault="00C03359" w:rsidP="00C03359">
      <w:pPr>
        <w:rPr>
          <w:rFonts w:cs="Arial"/>
          <w:b/>
          <w:color w:val="222222"/>
          <w:sz w:val="23"/>
          <w:szCs w:val="23"/>
        </w:rPr>
      </w:pPr>
      <w:r w:rsidRPr="00006562">
        <w:rPr>
          <w:rFonts w:cs="Arial"/>
          <w:b/>
          <w:color w:val="222222"/>
          <w:sz w:val="23"/>
          <w:szCs w:val="23"/>
        </w:rPr>
        <w:t>Vi er opdateret på digitale løsninger og ny lovgivning</w:t>
      </w:r>
    </w:p>
    <w:p w:rsidR="00C03359" w:rsidRDefault="00C03359" w:rsidP="00C03359">
      <w:pPr>
        <w:rPr>
          <w:rFonts w:cs="Arial"/>
          <w:color w:val="222222"/>
          <w:sz w:val="23"/>
          <w:szCs w:val="23"/>
        </w:rPr>
      </w:pPr>
    </w:p>
    <w:p w:rsidR="00C03359" w:rsidRDefault="00C03359" w:rsidP="00C03359">
      <w:pPr>
        <w:rPr>
          <w:rFonts w:cs="Arial"/>
          <w:color w:val="222222"/>
          <w:sz w:val="23"/>
          <w:szCs w:val="23"/>
        </w:rPr>
      </w:pPr>
      <w:r w:rsidRPr="00006562">
        <w:rPr>
          <w:rFonts w:cs="Arial"/>
          <w:color w:val="222222"/>
          <w:sz w:val="23"/>
          <w:szCs w:val="23"/>
        </w:rPr>
        <w:t>Flere opgaver vil blive digitaliseret og der vil komme flere selvbetjeningsløsninger</w:t>
      </w:r>
      <w:r>
        <w:rPr>
          <w:rFonts w:cs="Arial"/>
          <w:color w:val="222222"/>
          <w:sz w:val="23"/>
          <w:szCs w:val="23"/>
        </w:rPr>
        <w:t xml:space="preserve"> og ændringer i love sker hele tiden og med en stor hastighed. </w:t>
      </w:r>
    </w:p>
    <w:p w:rsidR="00C03359" w:rsidRDefault="00C03359" w:rsidP="00C03359">
      <w:pPr>
        <w:rPr>
          <w:rFonts w:cs="Arial"/>
          <w:color w:val="222222"/>
          <w:sz w:val="23"/>
          <w:szCs w:val="23"/>
        </w:rPr>
      </w:pPr>
    </w:p>
    <w:p w:rsidR="00C03359" w:rsidRDefault="00C03359" w:rsidP="00C03359">
      <w:pPr>
        <w:rPr>
          <w:rFonts w:cs="Arial"/>
          <w:color w:val="222222"/>
          <w:sz w:val="23"/>
          <w:szCs w:val="23"/>
        </w:rPr>
      </w:pPr>
      <w:r>
        <w:rPr>
          <w:rFonts w:cs="Arial"/>
          <w:color w:val="222222"/>
          <w:sz w:val="23"/>
          <w:szCs w:val="23"/>
        </w:rPr>
        <w:t>Det betyder, at</w:t>
      </w:r>
      <w:r w:rsidR="00EA7A22">
        <w:rPr>
          <w:rFonts w:cs="Arial"/>
          <w:color w:val="222222"/>
          <w:sz w:val="23"/>
          <w:szCs w:val="23"/>
        </w:rPr>
        <w:t>;</w:t>
      </w:r>
      <w:r>
        <w:rPr>
          <w:rFonts w:cs="Arial"/>
          <w:color w:val="222222"/>
          <w:sz w:val="23"/>
          <w:szCs w:val="23"/>
        </w:rPr>
        <w:t xml:space="preserve"> </w:t>
      </w:r>
    </w:p>
    <w:p w:rsidR="00C03359" w:rsidRDefault="00C03359" w:rsidP="00C03359">
      <w:pPr>
        <w:rPr>
          <w:rFonts w:cs="Arial"/>
          <w:color w:val="222222"/>
          <w:sz w:val="23"/>
          <w:szCs w:val="23"/>
        </w:rPr>
      </w:pPr>
    </w:p>
    <w:p w:rsidR="00C03359" w:rsidRPr="00A40175" w:rsidRDefault="00EA7A22" w:rsidP="00C03359">
      <w:pPr>
        <w:pStyle w:val="Listeafsnit"/>
        <w:numPr>
          <w:ilvl w:val="0"/>
          <w:numId w:val="21"/>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fortrolige med de digitale selvbetjeningsløsninger</w:t>
      </w:r>
      <w:r>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1"/>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 xml:space="preserve">i har stor fokus på sikkerhed og databeskyttelse. </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1"/>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ajour med lovgivningen.</w:t>
      </w:r>
    </w:p>
    <w:p w:rsidR="00C03359" w:rsidRPr="00712DC9" w:rsidRDefault="00C03359" w:rsidP="00C03359">
      <w:pPr>
        <w:rPr>
          <w:rFonts w:cs="Arial"/>
          <w:color w:val="222222"/>
          <w:sz w:val="23"/>
          <w:szCs w:val="23"/>
        </w:rPr>
      </w:pPr>
    </w:p>
    <w:p w:rsidR="00C03359" w:rsidRDefault="00C03359" w:rsidP="00C03359">
      <w:pPr>
        <w:rPr>
          <w:rFonts w:cs="Arial"/>
          <w:color w:val="222222"/>
          <w:sz w:val="23"/>
          <w:szCs w:val="23"/>
        </w:rPr>
      </w:pPr>
    </w:p>
    <w:p w:rsidR="00C03359" w:rsidRPr="00712DC9" w:rsidRDefault="00C03359" w:rsidP="00C03359">
      <w:pPr>
        <w:rPr>
          <w:rFonts w:cs="Arial"/>
          <w:color w:val="222222"/>
          <w:sz w:val="23"/>
          <w:szCs w:val="23"/>
        </w:rPr>
      </w:pPr>
    </w:p>
    <w:p w:rsidR="00C03359" w:rsidRPr="00712DC9" w:rsidRDefault="00C03359" w:rsidP="00C03359">
      <w:pPr>
        <w:rPr>
          <w:rFonts w:cs="Arial"/>
          <w:b/>
          <w:color w:val="222222"/>
          <w:sz w:val="23"/>
          <w:szCs w:val="23"/>
        </w:rPr>
      </w:pPr>
      <w:r w:rsidRPr="00712DC9">
        <w:rPr>
          <w:rFonts w:cs="Arial"/>
          <w:b/>
          <w:color w:val="222222"/>
          <w:sz w:val="23"/>
          <w:szCs w:val="23"/>
        </w:rPr>
        <w:t>Vi er troværdige</w:t>
      </w:r>
    </w:p>
    <w:p w:rsidR="00C03359" w:rsidRPr="00712DC9" w:rsidRDefault="00C03359" w:rsidP="00C03359">
      <w:pPr>
        <w:rPr>
          <w:rFonts w:cs="Arial"/>
          <w:color w:val="222222"/>
          <w:sz w:val="23"/>
          <w:szCs w:val="23"/>
        </w:rPr>
      </w:pPr>
    </w:p>
    <w:p w:rsidR="00C03359" w:rsidRPr="00712DC9" w:rsidRDefault="00EA7A22" w:rsidP="00C03359">
      <w:pPr>
        <w:rPr>
          <w:rFonts w:cs="Arial"/>
          <w:color w:val="222222"/>
          <w:sz w:val="23"/>
          <w:szCs w:val="23"/>
        </w:rPr>
      </w:pPr>
      <w:r>
        <w:rPr>
          <w:rFonts w:cs="Arial"/>
          <w:color w:val="222222"/>
          <w:sz w:val="23"/>
          <w:szCs w:val="23"/>
        </w:rPr>
        <w:t>Det betyder, at;</w:t>
      </w:r>
    </w:p>
    <w:p w:rsidR="00C03359" w:rsidRPr="00712DC9" w:rsidRDefault="00C03359" w:rsidP="00C03359">
      <w:pPr>
        <w:rPr>
          <w:rFonts w:cs="Arial"/>
          <w:color w:val="222222"/>
          <w:sz w:val="23"/>
          <w:szCs w:val="23"/>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pålidelige i, hvad vi siger og gør – borgeren kan stole på os</w:t>
      </w:r>
      <w:r>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har en tillidsfuld og troværdig fremtræden</w:t>
      </w:r>
      <w:r>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imødekommende og viser interesse for borgeren</w:t>
      </w:r>
      <w:r>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ordentlige i vores væremåde og kommunikerer anerkende</w:t>
      </w:r>
      <w:r>
        <w:rPr>
          <w:rFonts w:ascii="Arial" w:eastAsia="Times New Roman" w:hAnsi="Arial" w:cs="Arial"/>
          <w:color w:val="222222"/>
          <w:sz w:val="23"/>
          <w:szCs w:val="23"/>
          <w:lang w:val="da-DK" w:eastAsia="da-DK"/>
        </w:rPr>
        <w:t>.</w:t>
      </w:r>
      <w:r w:rsidR="00C03359" w:rsidRPr="00A40175">
        <w:rPr>
          <w:rFonts w:ascii="Arial" w:eastAsia="Times New Roman" w:hAnsi="Arial" w:cs="Arial"/>
          <w:color w:val="222222"/>
          <w:sz w:val="23"/>
          <w:szCs w:val="23"/>
          <w:lang w:val="da-DK" w:eastAsia="da-DK"/>
        </w:rPr>
        <w:t xml:space="preserve"> </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fremtræder som kommunens ambassadør i mødet med borgeren</w:t>
      </w:r>
      <w:r>
        <w:rPr>
          <w:rFonts w:ascii="Arial" w:eastAsia="Times New Roman" w:hAnsi="Arial" w:cs="Arial"/>
          <w:color w:val="222222"/>
          <w:sz w:val="23"/>
          <w:szCs w:val="23"/>
          <w:lang w:val="da-DK" w:eastAsia="da-DK"/>
        </w:rPr>
        <w:t>.</w:t>
      </w:r>
    </w:p>
    <w:p w:rsidR="00C03359" w:rsidRPr="00A40175" w:rsidRDefault="00C03359" w:rsidP="00C03359">
      <w:pPr>
        <w:pStyle w:val="Listeafsnit"/>
        <w:spacing w:after="0" w:line="240" w:lineRule="auto"/>
        <w:rPr>
          <w:rFonts w:ascii="Arial" w:eastAsia="Times New Roman" w:hAnsi="Arial" w:cs="Arial"/>
          <w:color w:val="222222"/>
          <w:sz w:val="23"/>
          <w:szCs w:val="23"/>
          <w:lang w:val="da-DK" w:eastAsia="da-DK"/>
        </w:rPr>
      </w:pPr>
    </w:p>
    <w:p w:rsidR="00C03359" w:rsidRPr="00A40175" w:rsidRDefault="00EA7A22" w:rsidP="00C03359">
      <w:pPr>
        <w:pStyle w:val="Listeafsnit"/>
        <w:numPr>
          <w:ilvl w:val="0"/>
          <w:numId w:val="26"/>
        </w:numPr>
        <w:spacing w:after="0" w:line="240" w:lineRule="auto"/>
        <w:rPr>
          <w:rFonts w:ascii="Arial" w:eastAsia="Times New Roman" w:hAnsi="Arial" w:cs="Arial"/>
          <w:color w:val="222222"/>
          <w:sz w:val="23"/>
          <w:szCs w:val="23"/>
          <w:lang w:val="da-DK" w:eastAsia="da-DK"/>
        </w:rPr>
      </w:pPr>
      <w:r>
        <w:rPr>
          <w:rFonts w:ascii="Arial" w:eastAsia="Times New Roman" w:hAnsi="Arial" w:cs="Arial"/>
          <w:color w:val="222222"/>
          <w:sz w:val="23"/>
          <w:szCs w:val="23"/>
          <w:lang w:val="da-DK" w:eastAsia="da-DK"/>
        </w:rPr>
        <w:t>v</w:t>
      </w:r>
      <w:r w:rsidR="00C03359" w:rsidRPr="00A40175">
        <w:rPr>
          <w:rFonts w:ascii="Arial" w:eastAsia="Times New Roman" w:hAnsi="Arial" w:cs="Arial"/>
          <w:color w:val="222222"/>
          <w:sz w:val="23"/>
          <w:szCs w:val="23"/>
          <w:lang w:val="da-DK" w:eastAsia="da-DK"/>
        </w:rPr>
        <w:t>i er tilgængelige og åben for dialog med borgeren og vores samarbejdspartnere</w:t>
      </w:r>
      <w:r>
        <w:rPr>
          <w:rFonts w:ascii="Arial" w:eastAsia="Times New Roman" w:hAnsi="Arial" w:cs="Arial"/>
          <w:color w:val="222222"/>
          <w:sz w:val="23"/>
          <w:szCs w:val="23"/>
          <w:lang w:val="da-DK" w:eastAsia="da-DK"/>
        </w:rPr>
        <w:t>.</w:t>
      </w:r>
    </w:p>
    <w:p w:rsidR="00C03359" w:rsidRDefault="00C03359" w:rsidP="00C03359">
      <w:pPr>
        <w:spacing w:after="105" w:line="360" w:lineRule="atLeast"/>
        <w:rPr>
          <w:rFonts w:cs="Arial"/>
          <w:color w:val="22222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Default="00C03359" w:rsidP="00C03359">
      <w:pPr>
        <w:autoSpaceDE w:val="0"/>
        <w:autoSpaceDN w:val="0"/>
        <w:adjustRightInd w:val="0"/>
        <w:rPr>
          <w:rFonts w:ascii="Calibri-Bold" w:hAnsi="Calibri-Bold" w:cs="Calibri-Bold"/>
          <w:b/>
          <w:bCs/>
          <w:color w:val="365F92"/>
        </w:rPr>
      </w:pPr>
    </w:p>
    <w:p w:rsidR="00C03359" w:rsidRPr="00FD77F2" w:rsidRDefault="00C03359" w:rsidP="00C03359">
      <w:pPr>
        <w:autoSpaceDE w:val="0"/>
        <w:autoSpaceDN w:val="0"/>
        <w:adjustRightInd w:val="0"/>
        <w:rPr>
          <w:rFonts w:ascii="Calibri-Bold" w:hAnsi="Calibri-Bold" w:cs="Calibri-Bold"/>
          <w:bCs/>
          <w:color w:val="365F92"/>
        </w:rPr>
      </w:pPr>
    </w:p>
    <w:p w:rsidR="00C03359" w:rsidRDefault="00C03359" w:rsidP="00C03359">
      <w:pPr>
        <w:autoSpaceDE w:val="0"/>
        <w:autoSpaceDN w:val="0"/>
        <w:adjustRightInd w:val="0"/>
        <w:rPr>
          <w:rFonts w:cs="Arial"/>
          <w:b/>
          <w:bCs/>
          <w:sz w:val="23"/>
          <w:szCs w:val="23"/>
        </w:rPr>
      </w:pPr>
      <w:r w:rsidRPr="00EA7A22">
        <w:rPr>
          <w:rFonts w:cs="Arial"/>
          <w:b/>
          <w:bCs/>
          <w:sz w:val="23"/>
          <w:szCs w:val="23"/>
        </w:rPr>
        <w:t>EFFEKT</w:t>
      </w:r>
    </w:p>
    <w:p w:rsidR="00EA7A22" w:rsidRPr="00EA7A22" w:rsidRDefault="00EA7A22" w:rsidP="00C03359">
      <w:pPr>
        <w:autoSpaceDE w:val="0"/>
        <w:autoSpaceDN w:val="0"/>
        <w:adjustRightInd w:val="0"/>
        <w:rPr>
          <w:rFonts w:cs="Arial"/>
          <w:b/>
          <w:bCs/>
          <w:sz w:val="23"/>
          <w:szCs w:val="23"/>
        </w:rPr>
      </w:pPr>
    </w:p>
    <w:p w:rsidR="00C03359" w:rsidRPr="00FD77F2" w:rsidRDefault="00C03359" w:rsidP="00C03359">
      <w:pPr>
        <w:autoSpaceDE w:val="0"/>
        <w:autoSpaceDN w:val="0"/>
        <w:adjustRightInd w:val="0"/>
        <w:rPr>
          <w:rFonts w:cs="Arial"/>
          <w:bCs/>
          <w:sz w:val="23"/>
          <w:szCs w:val="23"/>
        </w:rPr>
      </w:pPr>
      <w:r w:rsidRPr="00FD77F2">
        <w:rPr>
          <w:rFonts w:cs="Arial"/>
          <w:bCs/>
          <w:sz w:val="23"/>
          <w:szCs w:val="23"/>
        </w:rPr>
        <w:t xml:space="preserve">Vi sætter mål som viser det, vi vil lykkes med – fra borger og brugers perspektiv. </w:t>
      </w:r>
    </w:p>
    <w:p w:rsidR="00C03359" w:rsidRPr="00F0280F" w:rsidRDefault="00C03359" w:rsidP="00C03359">
      <w:pPr>
        <w:autoSpaceDE w:val="0"/>
        <w:autoSpaceDN w:val="0"/>
        <w:adjustRightInd w:val="0"/>
        <w:rPr>
          <w:rFonts w:cs="Arial"/>
          <w:bCs/>
          <w:sz w:val="23"/>
          <w:szCs w:val="23"/>
        </w:rPr>
      </w:pPr>
      <w:r w:rsidRPr="00FD77F2">
        <w:rPr>
          <w:rFonts w:cs="Arial"/>
          <w:bCs/>
          <w:sz w:val="23"/>
          <w:szCs w:val="23"/>
        </w:rPr>
        <w:t xml:space="preserve">Vi forholder os til, hvordan vi kan se på borgerne/brugerne, at vi lykkes med vores </w:t>
      </w:r>
      <w:r w:rsidRPr="00F0280F">
        <w:rPr>
          <w:rFonts w:cs="Arial"/>
          <w:bCs/>
          <w:sz w:val="23"/>
          <w:szCs w:val="23"/>
        </w:rPr>
        <w:t>indsats.</w:t>
      </w:r>
    </w:p>
    <w:p w:rsidR="00C03359" w:rsidRPr="00F0280F" w:rsidRDefault="00C03359" w:rsidP="00C03359">
      <w:pPr>
        <w:autoSpaceDE w:val="0"/>
        <w:autoSpaceDN w:val="0"/>
        <w:adjustRightInd w:val="0"/>
        <w:rPr>
          <w:rFonts w:cs="Arial"/>
          <w:b/>
          <w:bCs/>
          <w:color w:val="365F92"/>
          <w:sz w:val="23"/>
          <w:szCs w:val="23"/>
        </w:rPr>
      </w:pPr>
    </w:p>
    <w:p w:rsidR="00C03359" w:rsidRPr="00F0280F" w:rsidRDefault="00C03359" w:rsidP="00C03359">
      <w:pPr>
        <w:rPr>
          <w:rFonts w:cs="Arial"/>
          <w:color w:val="FF0000"/>
          <w:sz w:val="23"/>
          <w:szCs w:val="23"/>
        </w:rPr>
      </w:pPr>
    </w:p>
    <w:p w:rsidR="00A40175" w:rsidRPr="00F0280F" w:rsidRDefault="00A40175" w:rsidP="00C03359">
      <w:pPr>
        <w:rPr>
          <w:rFonts w:cs="Arial"/>
          <w:sz w:val="23"/>
          <w:szCs w:val="23"/>
        </w:rPr>
      </w:pPr>
      <w:r w:rsidRPr="00F0280F">
        <w:rPr>
          <w:rFonts w:cs="Arial"/>
          <w:sz w:val="23"/>
          <w:szCs w:val="23"/>
        </w:rPr>
        <w:t>Vi vil</w:t>
      </w:r>
      <w:r w:rsidR="00EA7A22">
        <w:rPr>
          <w:rFonts w:cs="Arial"/>
          <w:sz w:val="23"/>
          <w:szCs w:val="23"/>
        </w:rPr>
        <w:t xml:space="preserve"> se tegn på, at;</w:t>
      </w:r>
    </w:p>
    <w:p w:rsidR="00A40175" w:rsidRPr="00F0280F" w:rsidRDefault="00A40175" w:rsidP="00C03359">
      <w:pPr>
        <w:rPr>
          <w:rFonts w:cs="Arial"/>
          <w:sz w:val="23"/>
          <w:szCs w:val="23"/>
        </w:rPr>
      </w:pPr>
    </w:p>
    <w:p w:rsidR="00F0280F" w:rsidRPr="00F0280F" w:rsidRDefault="00F0280F" w:rsidP="00F0280F">
      <w:pPr>
        <w:pStyle w:val="Listeafsnit"/>
        <w:numPr>
          <w:ilvl w:val="0"/>
          <w:numId w:val="27"/>
        </w:numPr>
        <w:rPr>
          <w:rFonts w:ascii="Arial" w:hAnsi="Arial" w:cs="Arial"/>
          <w:sz w:val="23"/>
          <w:szCs w:val="23"/>
          <w:lang w:val="da-DK"/>
        </w:rPr>
      </w:pPr>
      <w:r w:rsidRPr="00F0280F">
        <w:rPr>
          <w:rFonts w:ascii="Arial" w:hAnsi="Arial" w:cs="Arial"/>
          <w:sz w:val="23"/>
          <w:szCs w:val="23"/>
          <w:lang w:val="da-DK"/>
        </w:rPr>
        <w:t>vi får f</w:t>
      </w:r>
      <w:r w:rsidR="00A40175" w:rsidRPr="00F0280F">
        <w:rPr>
          <w:rFonts w:ascii="Arial" w:hAnsi="Arial" w:cs="Arial"/>
          <w:sz w:val="23"/>
          <w:szCs w:val="23"/>
          <w:lang w:val="da-DK"/>
        </w:rPr>
        <w:t xml:space="preserve">ærre borgerhenvendelser </w:t>
      </w:r>
      <w:r w:rsidRPr="00F0280F">
        <w:rPr>
          <w:rFonts w:ascii="Arial" w:hAnsi="Arial" w:cs="Arial"/>
          <w:sz w:val="23"/>
          <w:szCs w:val="23"/>
          <w:lang w:val="da-DK"/>
        </w:rPr>
        <w:t>angående</w:t>
      </w:r>
      <w:r w:rsidR="00A40175" w:rsidRPr="00F0280F">
        <w:rPr>
          <w:rFonts w:ascii="Arial" w:hAnsi="Arial" w:cs="Arial"/>
          <w:sz w:val="23"/>
          <w:szCs w:val="23"/>
          <w:lang w:val="da-DK"/>
        </w:rPr>
        <w:t xml:space="preserve"> de borgere</w:t>
      </w:r>
      <w:r w:rsidRPr="00F0280F">
        <w:rPr>
          <w:rFonts w:ascii="Arial" w:hAnsi="Arial" w:cs="Arial"/>
          <w:sz w:val="23"/>
          <w:szCs w:val="23"/>
          <w:lang w:val="da-DK"/>
        </w:rPr>
        <w:t>,</w:t>
      </w:r>
      <w:r w:rsidR="00A40175" w:rsidRPr="00F0280F">
        <w:rPr>
          <w:rFonts w:ascii="Arial" w:hAnsi="Arial" w:cs="Arial"/>
          <w:sz w:val="23"/>
          <w:szCs w:val="23"/>
          <w:lang w:val="da-DK"/>
        </w:rPr>
        <w:t xml:space="preserve"> som </w:t>
      </w:r>
      <w:r w:rsidRPr="00F0280F">
        <w:rPr>
          <w:rFonts w:ascii="Arial" w:hAnsi="Arial" w:cs="Arial"/>
          <w:sz w:val="23"/>
          <w:szCs w:val="23"/>
          <w:lang w:val="da-DK"/>
        </w:rPr>
        <w:t xml:space="preserve">egentlig er digitale og </w:t>
      </w:r>
      <w:r w:rsidR="00A40175" w:rsidRPr="00F0280F">
        <w:rPr>
          <w:rFonts w:ascii="Arial" w:hAnsi="Arial" w:cs="Arial"/>
          <w:sz w:val="23"/>
          <w:szCs w:val="23"/>
          <w:lang w:val="da-DK"/>
        </w:rPr>
        <w:t>selvhjulp</w:t>
      </w:r>
      <w:r w:rsidRPr="00F0280F">
        <w:rPr>
          <w:rFonts w:ascii="Arial" w:hAnsi="Arial" w:cs="Arial"/>
          <w:sz w:val="23"/>
          <w:szCs w:val="23"/>
          <w:lang w:val="da-DK"/>
        </w:rPr>
        <w:t xml:space="preserve">ne, men bare skal </w:t>
      </w:r>
      <w:r w:rsidR="00A40175" w:rsidRPr="00F0280F">
        <w:rPr>
          <w:rFonts w:ascii="Arial" w:hAnsi="Arial" w:cs="Arial"/>
          <w:sz w:val="23"/>
          <w:szCs w:val="23"/>
          <w:lang w:val="da-DK"/>
        </w:rPr>
        <w:t xml:space="preserve">have et skub </w:t>
      </w:r>
      <w:r w:rsidR="00EA7A22">
        <w:rPr>
          <w:rFonts w:ascii="Arial" w:hAnsi="Arial" w:cs="Arial"/>
          <w:sz w:val="23"/>
          <w:szCs w:val="23"/>
          <w:lang w:val="da-DK"/>
        </w:rPr>
        <w:t xml:space="preserve">mere </w:t>
      </w:r>
      <w:r w:rsidR="00A40175" w:rsidRPr="00F0280F">
        <w:rPr>
          <w:rFonts w:ascii="Arial" w:hAnsi="Arial" w:cs="Arial"/>
          <w:sz w:val="23"/>
          <w:szCs w:val="23"/>
          <w:lang w:val="da-DK"/>
        </w:rPr>
        <w:t xml:space="preserve">i den digitale retning. </w:t>
      </w:r>
    </w:p>
    <w:p w:rsidR="00F0280F" w:rsidRPr="00F0280F" w:rsidRDefault="00F0280F" w:rsidP="00F0280F">
      <w:pPr>
        <w:pStyle w:val="Listeafsnit"/>
        <w:rPr>
          <w:rFonts w:ascii="Arial" w:hAnsi="Arial" w:cs="Arial"/>
          <w:sz w:val="23"/>
          <w:szCs w:val="23"/>
          <w:lang w:val="da-DK"/>
        </w:rPr>
      </w:pPr>
    </w:p>
    <w:p w:rsidR="00F0280F" w:rsidRPr="00F0280F" w:rsidRDefault="00F0280F" w:rsidP="00F0280F">
      <w:pPr>
        <w:pStyle w:val="Listeafsnit"/>
        <w:numPr>
          <w:ilvl w:val="0"/>
          <w:numId w:val="27"/>
        </w:numPr>
        <w:rPr>
          <w:rFonts w:ascii="Arial" w:hAnsi="Arial" w:cs="Arial"/>
          <w:sz w:val="23"/>
          <w:szCs w:val="23"/>
          <w:lang w:val="da-DK"/>
        </w:rPr>
      </w:pPr>
      <w:r w:rsidRPr="00F0280F">
        <w:rPr>
          <w:rFonts w:ascii="Arial" w:hAnsi="Arial" w:cs="Arial"/>
          <w:sz w:val="23"/>
          <w:szCs w:val="23"/>
          <w:lang w:val="da-DK"/>
        </w:rPr>
        <w:t xml:space="preserve">vi får færre konflikter med borgere. </w:t>
      </w:r>
    </w:p>
    <w:p w:rsidR="00F0280F" w:rsidRPr="00F0280F" w:rsidRDefault="00F0280F" w:rsidP="00F0280F">
      <w:pPr>
        <w:pStyle w:val="Listeafsnit"/>
        <w:rPr>
          <w:rFonts w:ascii="Arial" w:hAnsi="Arial" w:cs="Arial"/>
          <w:sz w:val="23"/>
          <w:szCs w:val="23"/>
          <w:lang w:val="da-DK"/>
        </w:rPr>
      </w:pPr>
    </w:p>
    <w:p w:rsidR="00A40175" w:rsidRPr="00F0280F" w:rsidRDefault="00F0280F" w:rsidP="00A40175">
      <w:pPr>
        <w:pStyle w:val="Listeafsnit"/>
        <w:numPr>
          <w:ilvl w:val="0"/>
          <w:numId w:val="27"/>
        </w:numPr>
        <w:rPr>
          <w:rFonts w:ascii="Arial" w:hAnsi="Arial" w:cs="Arial"/>
          <w:sz w:val="23"/>
          <w:szCs w:val="23"/>
          <w:lang w:val="da-DK"/>
        </w:rPr>
      </w:pPr>
      <w:r w:rsidRPr="00F0280F">
        <w:rPr>
          <w:rFonts w:ascii="Arial" w:hAnsi="Arial" w:cs="Arial"/>
          <w:sz w:val="23"/>
          <w:szCs w:val="23"/>
          <w:lang w:val="da-DK"/>
        </w:rPr>
        <w:t xml:space="preserve">vi modtager få </w:t>
      </w:r>
      <w:r w:rsidR="00A40175" w:rsidRPr="00F0280F">
        <w:rPr>
          <w:rFonts w:ascii="Arial" w:hAnsi="Arial" w:cs="Arial"/>
          <w:sz w:val="23"/>
          <w:szCs w:val="23"/>
          <w:lang w:val="da-DK"/>
        </w:rPr>
        <w:t>klager</w:t>
      </w:r>
      <w:r w:rsidRPr="00F0280F">
        <w:rPr>
          <w:rFonts w:ascii="Arial" w:hAnsi="Arial" w:cs="Arial"/>
          <w:sz w:val="23"/>
          <w:szCs w:val="23"/>
          <w:lang w:val="da-DK"/>
        </w:rPr>
        <w:t xml:space="preserve"> fra borgere. </w:t>
      </w:r>
    </w:p>
    <w:p w:rsidR="00C03359" w:rsidRDefault="00C03359"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F0280F" w:rsidRDefault="00F0280F" w:rsidP="00961901">
      <w:pPr>
        <w:jc w:val="center"/>
      </w:pPr>
    </w:p>
    <w:p w:rsidR="00B77116" w:rsidRPr="00A648A7" w:rsidRDefault="00F0280F" w:rsidP="00961901">
      <w:pPr>
        <w:jc w:val="center"/>
      </w:pPr>
      <w:r>
        <w:rPr>
          <w:noProof/>
        </w:rPr>
        <w:drawing>
          <wp:anchor distT="0" distB="0" distL="114300" distR="114300" simplePos="0" relativeHeight="251662848" behindDoc="0" locked="0" layoutInCell="1" allowOverlap="1">
            <wp:simplePos x="0" y="0"/>
            <wp:positionH relativeFrom="margin">
              <wp:posOffset>-434975</wp:posOffset>
            </wp:positionH>
            <wp:positionV relativeFrom="margin">
              <wp:posOffset>4295775</wp:posOffset>
            </wp:positionV>
            <wp:extent cx="6838950" cy="1276350"/>
            <wp:effectExtent l="19050" t="0" r="0" b="0"/>
            <wp:wrapSquare wrapText="bothSides"/>
            <wp:docPr id="1" name="Billede 0" descr="Bag_P634_P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_P634_P631.jpg"/>
                    <pic:cNvPicPr/>
                  </pic:nvPicPr>
                  <pic:blipFill>
                    <a:blip r:embed="rId13" cstate="print"/>
                    <a:srcRect t="78686"/>
                    <a:stretch>
                      <a:fillRect/>
                    </a:stretch>
                  </pic:blipFill>
                  <pic:spPr>
                    <a:xfrm>
                      <a:off x="0" y="0"/>
                      <a:ext cx="6838950" cy="1276350"/>
                    </a:xfrm>
                    <a:prstGeom prst="rect">
                      <a:avLst/>
                    </a:prstGeom>
                  </pic:spPr>
                </pic:pic>
              </a:graphicData>
            </a:graphic>
          </wp:anchor>
        </w:drawing>
      </w:r>
      <w:r w:rsidR="00D73D4A">
        <w:rPr>
          <w:noProof/>
        </w:rPr>
        <w:pict>
          <v:group id="_x0000_s1037" style="position:absolute;left:0;text-align:left;margin-left:-1pt;margin-top:653.65pt;width:155.1pt;height:86.95pt;z-index:251659776;mso-position-horizontal-relative:text;mso-position-vertical-relative:text" coordorigin="1398,14491" coordsize="3102,1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398;top:14491;width:2032;height:764;mso-position-vertical-relative:page">
              <v:imagedata r:id="rId14" o:title="Logo_tekst"/>
            </v:shape>
            <v:shape id="_x0000_s1036" type="#_x0000_t202" style="position:absolute;left:1920;top:15330;width:2580;height:900" stroked="f">
              <v:textbox>
                <w:txbxContent>
                  <w:p w:rsidR="00B77116" w:rsidRPr="00B77116" w:rsidRDefault="00B77116">
                    <w:pPr>
                      <w:rPr>
                        <w:rFonts w:ascii="Olsen-Bold" w:hAnsi="Olsen-Bold"/>
                        <w:sz w:val="16"/>
                        <w:szCs w:val="16"/>
                      </w:rPr>
                    </w:pPr>
                    <w:r w:rsidRPr="00B77116">
                      <w:rPr>
                        <w:rFonts w:ascii="Olsen-Bold" w:hAnsi="Olsen-Bold"/>
                        <w:sz w:val="16"/>
                        <w:szCs w:val="16"/>
                      </w:rPr>
                      <w:t>Torvet 1</w:t>
                    </w:r>
                  </w:p>
                  <w:p w:rsidR="00B77116" w:rsidRPr="00B77116" w:rsidRDefault="00B77116">
                    <w:pPr>
                      <w:rPr>
                        <w:rFonts w:ascii="Olsen-Bold" w:hAnsi="Olsen-Bold"/>
                        <w:sz w:val="16"/>
                        <w:szCs w:val="16"/>
                      </w:rPr>
                    </w:pPr>
                    <w:r w:rsidRPr="00B77116">
                      <w:rPr>
                        <w:rFonts w:ascii="Olsen-Bold" w:hAnsi="Olsen-Bold"/>
                        <w:sz w:val="16"/>
                        <w:szCs w:val="16"/>
                      </w:rPr>
                      <w:t>5800 Nyborg</w:t>
                    </w:r>
                  </w:p>
                  <w:p w:rsidR="00B77116" w:rsidRPr="00B77116" w:rsidRDefault="00B77116">
                    <w:pPr>
                      <w:rPr>
                        <w:rFonts w:ascii="Olsen-Bold" w:hAnsi="Olsen-Bold"/>
                        <w:sz w:val="16"/>
                        <w:szCs w:val="16"/>
                      </w:rPr>
                    </w:pPr>
                    <w:r w:rsidRPr="00B77116">
                      <w:rPr>
                        <w:rFonts w:ascii="Olsen-Bold" w:hAnsi="Olsen-Bold"/>
                        <w:sz w:val="16"/>
                        <w:szCs w:val="16"/>
                      </w:rPr>
                      <w:t>www.nyborg.dk</w:t>
                    </w:r>
                  </w:p>
                </w:txbxContent>
              </v:textbox>
            </v:shape>
          </v:group>
        </w:pict>
      </w:r>
    </w:p>
    <w:sectPr w:rsidR="00B77116" w:rsidRPr="00A648A7" w:rsidSect="00B77116">
      <w:pgSz w:w="11906" w:h="16838" w:code="9"/>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4A" w:rsidRDefault="00D73D4A">
      <w:r>
        <w:separator/>
      </w:r>
    </w:p>
  </w:endnote>
  <w:endnote w:type="continuationSeparator" w:id="0">
    <w:p w:rsidR="00D73D4A" w:rsidRDefault="00D7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Olsen-Bold">
    <w:altName w:val="Centaur"/>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00797"/>
      <w:docPartObj>
        <w:docPartGallery w:val="Page Numbers (Bottom of Page)"/>
        <w:docPartUnique/>
      </w:docPartObj>
    </w:sdtPr>
    <w:sdtEndPr/>
    <w:sdtContent>
      <w:p w:rsidR="00213322" w:rsidRDefault="002C2877">
        <w:pPr>
          <w:pStyle w:val="Sidefod"/>
          <w:jc w:val="right"/>
        </w:pPr>
        <w:r>
          <w:rPr>
            <w:noProof/>
          </w:rPr>
          <w:fldChar w:fldCharType="begin"/>
        </w:r>
        <w:r>
          <w:rPr>
            <w:noProof/>
          </w:rPr>
          <w:instrText xml:space="preserve"> PAGE   \* MERGEFORMAT </w:instrText>
        </w:r>
        <w:r>
          <w:rPr>
            <w:noProof/>
          </w:rPr>
          <w:fldChar w:fldCharType="separate"/>
        </w:r>
        <w:r w:rsidR="00DA3C1F">
          <w:rPr>
            <w:noProof/>
          </w:rPr>
          <w:t>10</w:t>
        </w:r>
        <w:r>
          <w:rPr>
            <w:noProof/>
          </w:rPr>
          <w:fldChar w:fldCharType="end"/>
        </w:r>
      </w:p>
    </w:sdtContent>
  </w:sdt>
  <w:p w:rsidR="00213322" w:rsidRDefault="0021332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4A" w:rsidRDefault="00D73D4A">
      <w:r>
        <w:separator/>
      </w:r>
    </w:p>
  </w:footnote>
  <w:footnote w:type="continuationSeparator" w:id="0">
    <w:p w:rsidR="00D73D4A" w:rsidRDefault="00D73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07E1"/>
    <w:multiLevelType w:val="hybridMultilevel"/>
    <w:tmpl w:val="FB1628D6"/>
    <w:lvl w:ilvl="0" w:tplc="421A549E">
      <w:numFmt w:val="bullet"/>
      <w:lvlText w:val="-"/>
      <w:lvlJc w:val="left"/>
      <w:pPr>
        <w:ind w:left="720" w:hanging="360"/>
      </w:pPr>
      <w:rPr>
        <w:rFonts w:ascii="Arial" w:eastAsia="Times New Roman" w:hAnsi="Arial" w:hint="default"/>
      </w:rPr>
    </w:lvl>
    <w:lvl w:ilvl="1" w:tplc="421A549E">
      <w:numFmt w:val="bullet"/>
      <w:lvlText w:val="-"/>
      <w:lvlJc w:val="left"/>
      <w:pPr>
        <w:tabs>
          <w:tab w:val="num" w:pos="1440"/>
        </w:tabs>
        <w:ind w:left="1440" w:hanging="360"/>
      </w:pPr>
      <w:rPr>
        <w:rFonts w:ascii="Arial" w:eastAsia="Times New Roman"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9D6C8B"/>
    <w:multiLevelType w:val="hybridMultilevel"/>
    <w:tmpl w:val="8BC4476C"/>
    <w:lvl w:ilvl="0" w:tplc="0EE254D8">
      <w:start w:val="10"/>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6C66EF"/>
    <w:multiLevelType w:val="hybridMultilevel"/>
    <w:tmpl w:val="589CE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9D473D"/>
    <w:multiLevelType w:val="hybridMultilevel"/>
    <w:tmpl w:val="489C0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B4B4D63"/>
    <w:multiLevelType w:val="hybridMultilevel"/>
    <w:tmpl w:val="C56EA2A8"/>
    <w:lvl w:ilvl="0" w:tplc="421A549E">
      <w:numFmt w:val="bullet"/>
      <w:lvlText w:val="-"/>
      <w:lvlJc w:val="left"/>
      <w:pPr>
        <w:ind w:left="720" w:hanging="360"/>
      </w:pPr>
      <w:rPr>
        <w:rFonts w:ascii="Arial" w:eastAsia="Times New Roman" w:hAnsi="Aria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B5C410A"/>
    <w:multiLevelType w:val="hybridMultilevel"/>
    <w:tmpl w:val="A77E2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12713AB"/>
    <w:multiLevelType w:val="hybridMultilevel"/>
    <w:tmpl w:val="FD28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3DD0EDA"/>
    <w:multiLevelType w:val="hybridMultilevel"/>
    <w:tmpl w:val="C72A27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A9D138F"/>
    <w:multiLevelType w:val="hybridMultilevel"/>
    <w:tmpl w:val="8C80A92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A35A84"/>
    <w:multiLevelType w:val="hybridMultilevel"/>
    <w:tmpl w:val="B1746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200B15"/>
    <w:multiLevelType w:val="multilevel"/>
    <w:tmpl w:val="040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8029A"/>
    <w:multiLevelType w:val="hybridMultilevel"/>
    <w:tmpl w:val="DACA23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ECC6906"/>
    <w:multiLevelType w:val="hybridMultilevel"/>
    <w:tmpl w:val="313AF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FCD53FC"/>
    <w:multiLevelType w:val="hybridMultilevel"/>
    <w:tmpl w:val="664AC314"/>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15D0"/>
    <w:multiLevelType w:val="hybridMultilevel"/>
    <w:tmpl w:val="38DCA7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800B73"/>
    <w:multiLevelType w:val="hybridMultilevel"/>
    <w:tmpl w:val="E60847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21B4B2E"/>
    <w:multiLevelType w:val="hybridMultilevel"/>
    <w:tmpl w:val="DC3A2D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99774D2"/>
    <w:multiLevelType w:val="hybridMultilevel"/>
    <w:tmpl w:val="FFB202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A54617"/>
    <w:multiLevelType w:val="hybridMultilevel"/>
    <w:tmpl w:val="59928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4417724"/>
    <w:multiLevelType w:val="hybridMultilevel"/>
    <w:tmpl w:val="E8A800E8"/>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2979D3"/>
    <w:multiLevelType w:val="hybridMultilevel"/>
    <w:tmpl w:val="C6CE7F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0F60A44"/>
    <w:multiLevelType w:val="hybridMultilevel"/>
    <w:tmpl w:val="1D56EB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5971DC5"/>
    <w:multiLevelType w:val="multilevel"/>
    <w:tmpl w:val="91804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40777E"/>
    <w:multiLevelType w:val="hybridMultilevel"/>
    <w:tmpl w:val="FAC4DBF2"/>
    <w:lvl w:ilvl="0" w:tplc="421A549E">
      <w:numFmt w:val="bullet"/>
      <w:lvlText w:val="-"/>
      <w:lvlJc w:val="left"/>
      <w:pPr>
        <w:tabs>
          <w:tab w:val="num" w:pos="720"/>
        </w:tabs>
        <w:ind w:left="72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B6326"/>
    <w:multiLevelType w:val="hybridMultilevel"/>
    <w:tmpl w:val="EC24E702"/>
    <w:lvl w:ilvl="0" w:tplc="ED6E3E0E">
      <w:start w:val="1"/>
      <w:numFmt w:val="bullet"/>
      <w:lvlText w:val=""/>
      <w:lvlJc w:val="left"/>
      <w:pPr>
        <w:tabs>
          <w:tab w:val="num" w:pos="720"/>
        </w:tabs>
        <w:ind w:left="720" w:hanging="360"/>
      </w:pPr>
      <w:rPr>
        <w:rFonts w:ascii="Symbol" w:hAnsi="Symbol" w:hint="default"/>
        <w:effect w:val="non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F0BA9"/>
    <w:multiLevelType w:val="hybridMultilevel"/>
    <w:tmpl w:val="FBCA3F34"/>
    <w:lvl w:ilvl="0" w:tplc="421A549E">
      <w:numFmt w:val="bullet"/>
      <w:lvlText w:val="-"/>
      <w:lvlJc w:val="left"/>
      <w:pPr>
        <w:ind w:left="720" w:hanging="360"/>
      </w:pPr>
      <w:rPr>
        <w:rFonts w:ascii="Arial" w:eastAsia="Times New Roman"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EC25A02"/>
    <w:multiLevelType w:val="hybridMultilevel"/>
    <w:tmpl w:val="6B8678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0"/>
  </w:num>
  <w:num w:numId="5">
    <w:abstractNumId w:val="13"/>
  </w:num>
  <w:num w:numId="6">
    <w:abstractNumId w:val="19"/>
  </w:num>
  <w:num w:numId="7">
    <w:abstractNumId w:val="23"/>
  </w:num>
  <w:num w:numId="8">
    <w:abstractNumId w:val="25"/>
  </w:num>
  <w:num w:numId="9">
    <w:abstractNumId w:val="8"/>
  </w:num>
  <w:num w:numId="10">
    <w:abstractNumId w:val="22"/>
  </w:num>
  <w:num w:numId="11">
    <w:abstractNumId w:val="14"/>
  </w:num>
  <w:num w:numId="12">
    <w:abstractNumId w:val="24"/>
  </w:num>
  <w:num w:numId="13">
    <w:abstractNumId w:val="7"/>
  </w:num>
  <w:num w:numId="14">
    <w:abstractNumId w:val="21"/>
  </w:num>
  <w:num w:numId="15">
    <w:abstractNumId w:val="17"/>
  </w:num>
  <w:num w:numId="16">
    <w:abstractNumId w:val="15"/>
  </w:num>
  <w:num w:numId="17">
    <w:abstractNumId w:val="16"/>
  </w:num>
  <w:num w:numId="18">
    <w:abstractNumId w:val="5"/>
  </w:num>
  <w:num w:numId="19">
    <w:abstractNumId w:val="6"/>
  </w:num>
  <w:num w:numId="20">
    <w:abstractNumId w:val="18"/>
  </w:num>
  <w:num w:numId="21">
    <w:abstractNumId w:val="2"/>
  </w:num>
  <w:num w:numId="22">
    <w:abstractNumId w:val="3"/>
  </w:num>
  <w:num w:numId="23">
    <w:abstractNumId w:val="26"/>
  </w:num>
  <w:num w:numId="24">
    <w:abstractNumId w:val="20"/>
  </w:num>
  <w:num w:numId="25">
    <w:abstractNumId w:val="11"/>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25C1"/>
    <w:rsid w:val="00083390"/>
    <w:rsid w:val="000D32B6"/>
    <w:rsid w:val="0010288C"/>
    <w:rsid w:val="00130A5C"/>
    <w:rsid w:val="002043D0"/>
    <w:rsid w:val="00213322"/>
    <w:rsid w:val="002371A6"/>
    <w:rsid w:val="00267BED"/>
    <w:rsid w:val="00287133"/>
    <w:rsid w:val="002C2877"/>
    <w:rsid w:val="002E1A00"/>
    <w:rsid w:val="0030416C"/>
    <w:rsid w:val="00312FCB"/>
    <w:rsid w:val="0032138E"/>
    <w:rsid w:val="0033130B"/>
    <w:rsid w:val="00347E4A"/>
    <w:rsid w:val="00390366"/>
    <w:rsid w:val="003C653B"/>
    <w:rsid w:val="004F5533"/>
    <w:rsid w:val="005046D0"/>
    <w:rsid w:val="005546BE"/>
    <w:rsid w:val="005A5FEC"/>
    <w:rsid w:val="005F661D"/>
    <w:rsid w:val="0064707E"/>
    <w:rsid w:val="006667D0"/>
    <w:rsid w:val="00670E15"/>
    <w:rsid w:val="006F5489"/>
    <w:rsid w:val="00715B72"/>
    <w:rsid w:val="00774A1D"/>
    <w:rsid w:val="00811B8D"/>
    <w:rsid w:val="008162FF"/>
    <w:rsid w:val="008F116B"/>
    <w:rsid w:val="00904965"/>
    <w:rsid w:val="00912939"/>
    <w:rsid w:val="00952C82"/>
    <w:rsid w:val="00961901"/>
    <w:rsid w:val="00964588"/>
    <w:rsid w:val="009B68B4"/>
    <w:rsid w:val="009D45E5"/>
    <w:rsid w:val="00A12985"/>
    <w:rsid w:val="00A40175"/>
    <w:rsid w:val="00A418ED"/>
    <w:rsid w:val="00A43AF4"/>
    <w:rsid w:val="00A648A7"/>
    <w:rsid w:val="00A96A52"/>
    <w:rsid w:val="00B27FF4"/>
    <w:rsid w:val="00B3138B"/>
    <w:rsid w:val="00B70F5A"/>
    <w:rsid w:val="00B77116"/>
    <w:rsid w:val="00B83ADD"/>
    <w:rsid w:val="00C03359"/>
    <w:rsid w:val="00C90DD4"/>
    <w:rsid w:val="00CB4F61"/>
    <w:rsid w:val="00D066DE"/>
    <w:rsid w:val="00D31AEA"/>
    <w:rsid w:val="00D71B32"/>
    <w:rsid w:val="00D73D4A"/>
    <w:rsid w:val="00DA3C1F"/>
    <w:rsid w:val="00DA3F50"/>
    <w:rsid w:val="00DE3BCC"/>
    <w:rsid w:val="00EA7A22"/>
    <w:rsid w:val="00EE25C1"/>
    <w:rsid w:val="00EE7D96"/>
    <w:rsid w:val="00F0280F"/>
    <w:rsid w:val="00F32817"/>
    <w:rsid w:val="00F867BA"/>
    <w:rsid w:val="00FA642D"/>
    <w:rsid w:val="00FE3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docId w15:val="{D5ACC3A2-A362-4933-9566-D8C6055B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B72"/>
    <w:rPr>
      <w:rFonts w:ascii="Arial" w:hAnsi="Arial"/>
      <w:sz w:val="24"/>
      <w:szCs w:val="24"/>
    </w:rPr>
  </w:style>
  <w:style w:type="paragraph" w:styleId="Overskrift1">
    <w:name w:val="heading 1"/>
    <w:basedOn w:val="Normal"/>
    <w:next w:val="Normal"/>
    <w:link w:val="Overskrift1Tegn"/>
    <w:autoRedefine/>
    <w:qFormat/>
    <w:rsid w:val="003C653B"/>
    <w:pPr>
      <w:keepNext/>
      <w:spacing w:before="240" w:after="60"/>
      <w:outlineLvl w:val="0"/>
    </w:pPr>
    <w:rPr>
      <w:rFonts w:ascii="Times New Roman" w:hAnsi="Times New Roman" w:cs="Arial"/>
      <w:b/>
      <w:bCs/>
      <w:kern w:val="32"/>
      <w:sz w:val="28"/>
    </w:rPr>
  </w:style>
  <w:style w:type="paragraph" w:styleId="Overskrift3">
    <w:name w:val="heading 3"/>
    <w:basedOn w:val="Normal"/>
    <w:next w:val="Normal"/>
    <w:link w:val="Overskrift3Tegn"/>
    <w:autoRedefine/>
    <w:qFormat/>
    <w:rsid w:val="003C653B"/>
    <w:pPr>
      <w:keepNext/>
      <w:spacing w:before="240" w:after="60"/>
      <w:outlineLvl w:val="2"/>
    </w:pPr>
    <w:rPr>
      <w:rFonts w:ascii="Times New Roman" w:hAnsi="Times New Roman"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FE3E2B"/>
    <w:pPr>
      <w:tabs>
        <w:tab w:val="center" w:pos="4819"/>
        <w:tab w:val="right" w:pos="9638"/>
      </w:tabs>
    </w:pPr>
  </w:style>
  <w:style w:type="paragraph" w:styleId="Sidefod">
    <w:name w:val="footer"/>
    <w:basedOn w:val="Normal"/>
    <w:link w:val="SidefodTegn"/>
    <w:uiPriority w:val="99"/>
    <w:rsid w:val="00FE3E2B"/>
    <w:pPr>
      <w:tabs>
        <w:tab w:val="center" w:pos="4819"/>
        <w:tab w:val="right" w:pos="9638"/>
      </w:tabs>
    </w:pPr>
  </w:style>
  <w:style w:type="character" w:styleId="Hyperlink">
    <w:name w:val="Hyperlink"/>
    <w:basedOn w:val="Standardskrifttypeiafsnit"/>
    <w:uiPriority w:val="99"/>
    <w:rsid w:val="00B77116"/>
    <w:rPr>
      <w:color w:val="0000FF"/>
      <w:u w:val="single"/>
    </w:rPr>
  </w:style>
  <w:style w:type="paragraph" w:styleId="Markeringsbobletekst">
    <w:name w:val="Balloon Text"/>
    <w:basedOn w:val="Normal"/>
    <w:link w:val="MarkeringsbobletekstTegn"/>
    <w:rsid w:val="00DE3BCC"/>
    <w:rPr>
      <w:rFonts w:ascii="Tahoma" w:hAnsi="Tahoma" w:cs="Tahoma"/>
      <w:sz w:val="16"/>
      <w:szCs w:val="16"/>
    </w:rPr>
  </w:style>
  <w:style w:type="character" w:customStyle="1" w:styleId="MarkeringsbobletekstTegn">
    <w:name w:val="Markeringsbobletekst Tegn"/>
    <w:basedOn w:val="Standardskrifttypeiafsnit"/>
    <w:link w:val="Markeringsbobletekst"/>
    <w:rsid w:val="00DE3BCC"/>
    <w:rPr>
      <w:rFonts w:ascii="Tahoma" w:hAnsi="Tahoma" w:cs="Tahoma"/>
      <w:sz w:val="16"/>
      <w:szCs w:val="16"/>
    </w:rPr>
  </w:style>
  <w:style w:type="paragraph" w:customStyle="1" w:styleId="Listeafsnit1">
    <w:name w:val="Listeafsnit1"/>
    <w:basedOn w:val="Normal"/>
    <w:rsid w:val="00213322"/>
    <w:pPr>
      <w:spacing w:after="200" w:line="276" w:lineRule="auto"/>
      <w:ind w:left="1304"/>
    </w:pPr>
    <w:rPr>
      <w:rFonts w:asciiTheme="minorHAnsi" w:eastAsiaTheme="minorEastAsia" w:hAnsiTheme="minorHAnsi" w:cstheme="minorBidi"/>
      <w:sz w:val="22"/>
      <w:szCs w:val="22"/>
      <w:lang w:val="en-US" w:eastAsia="en-US" w:bidi="en-US"/>
    </w:rPr>
  </w:style>
  <w:style w:type="paragraph" w:styleId="Listeafsnit">
    <w:name w:val="List Paragraph"/>
    <w:basedOn w:val="Normal"/>
    <w:uiPriority w:val="34"/>
    <w:qFormat/>
    <w:rsid w:val="00213322"/>
    <w:pPr>
      <w:spacing w:after="200" w:line="276" w:lineRule="auto"/>
      <w:ind w:left="720"/>
      <w:contextualSpacing/>
    </w:pPr>
    <w:rPr>
      <w:rFonts w:asciiTheme="minorHAnsi" w:eastAsiaTheme="minorEastAsia" w:hAnsiTheme="minorHAnsi" w:cstheme="minorBidi"/>
      <w:sz w:val="22"/>
      <w:szCs w:val="22"/>
      <w:lang w:val="en-US" w:eastAsia="en-US" w:bidi="en-US"/>
    </w:rPr>
  </w:style>
  <w:style w:type="character" w:customStyle="1" w:styleId="SidefodTegn">
    <w:name w:val="Sidefod Tegn"/>
    <w:basedOn w:val="Standardskrifttypeiafsnit"/>
    <w:link w:val="Sidefod"/>
    <w:uiPriority w:val="99"/>
    <w:rsid w:val="00213322"/>
    <w:rPr>
      <w:rFonts w:ascii="Arial" w:hAnsi="Arial"/>
      <w:sz w:val="24"/>
      <w:szCs w:val="24"/>
    </w:rPr>
  </w:style>
  <w:style w:type="character" w:customStyle="1" w:styleId="Overskrift1Tegn">
    <w:name w:val="Overskrift 1 Tegn"/>
    <w:basedOn w:val="Standardskrifttypeiafsnit"/>
    <w:link w:val="Overskrift1"/>
    <w:rsid w:val="003C653B"/>
    <w:rPr>
      <w:rFonts w:cs="Arial"/>
      <w:b/>
      <w:bCs/>
      <w:kern w:val="32"/>
      <w:sz w:val="28"/>
      <w:szCs w:val="24"/>
    </w:rPr>
  </w:style>
  <w:style w:type="character" w:customStyle="1" w:styleId="Overskrift3Tegn">
    <w:name w:val="Overskrift 3 Tegn"/>
    <w:basedOn w:val="Standardskrifttypeiafsnit"/>
    <w:link w:val="Overskrift3"/>
    <w:rsid w:val="003C653B"/>
    <w:rPr>
      <w:rFonts w:cs="Arial"/>
      <w:b/>
      <w:bCs/>
      <w:sz w:val="24"/>
      <w:szCs w:val="26"/>
    </w:rPr>
  </w:style>
  <w:style w:type="paragraph" w:styleId="Indholdsfortegnelse3">
    <w:name w:val="toc 3"/>
    <w:basedOn w:val="Normal"/>
    <w:next w:val="Normal"/>
    <w:autoRedefine/>
    <w:uiPriority w:val="39"/>
    <w:rsid w:val="003C653B"/>
    <w:pPr>
      <w:spacing w:line="480" w:lineRule="auto"/>
      <w:ind w:left="440"/>
      <w:jc w:val="both"/>
    </w:pPr>
    <w:rPr>
      <w:rFonts w:ascii="Times New Roman" w:hAnsi="Times New Roman"/>
      <w:szCs w:val="22"/>
    </w:rPr>
  </w:style>
  <w:style w:type="paragraph" w:styleId="Indholdsfortegnelse1">
    <w:name w:val="toc 1"/>
    <w:basedOn w:val="Normal"/>
    <w:next w:val="Normal"/>
    <w:autoRedefine/>
    <w:uiPriority w:val="39"/>
    <w:rsid w:val="003C653B"/>
    <w:rPr>
      <w:rFonts w:ascii="Times New Roman" w:hAnsi="Times New Roman"/>
      <w:szCs w:val="22"/>
    </w:rPr>
  </w:style>
  <w:style w:type="paragraph" w:styleId="Brdtekst">
    <w:name w:val="Body Text"/>
    <w:basedOn w:val="Normal"/>
    <w:link w:val="BrdtekstTegn"/>
    <w:rsid w:val="003C653B"/>
    <w:pPr>
      <w:spacing w:after="120"/>
    </w:pPr>
    <w:rPr>
      <w:rFonts w:ascii="Times New Roman" w:hAnsi="Times New Roman"/>
      <w:szCs w:val="22"/>
    </w:rPr>
  </w:style>
  <w:style w:type="character" w:customStyle="1" w:styleId="BrdtekstTegn">
    <w:name w:val="Brødtekst Tegn"/>
    <w:basedOn w:val="Standardskrifttypeiafsnit"/>
    <w:link w:val="Brdtekst"/>
    <w:rsid w:val="003C653B"/>
    <w:rPr>
      <w:sz w:val="24"/>
      <w:szCs w:val="22"/>
    </w:rPr>
  </w:style>
  <w:style w:type="paragraph" w:customStyle="1" w:styleId="Default">
    <w:name w:val="Default"/>
    <w:rsid w:val="00C03359"/>
    <w:pPr>
      <w:autoSpaceDE w:val="0"/>
      <w:autoSpaceDN w:val="0"/>
      <w:adjustRightInd w:val="0"/>
    </w:pPr>
    <w:rPr>
      <w:rFonts w:ascii="Cambria" w:eastAsiaTheme="minorHAnsi" w:hAnsi="Cambria" w:cs="Cambria"/>
      <w:color w:val="000000"/>
      <w:sz w:val="24"/>
      <w:szCs w:val="24"/>
      <w:lang w:eastAsia="en-US"/>
    </w:rPr>
  </w:style>
  <w:style w:type="table" w:styleId="Tabel-Gitter">
    <w:name w:val="Table Grid"/>
    <w:basedOn w:val="Tabel-Normal"/>
    <w:uiPriority w:val="39"/>
    <w:rsid w:val="00C033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Sekretariatet\SKABELONER\Nye%20skabeloner\Rapportskabeloner\Rapport%20-%20Bl&#229;.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C3DB1-45E8-419E-8B5D-34180704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Blå</Template>
  <TotalTime>49</TotalTime>
  <Pages>1</Pages>
  <Words>1657</Words>
  <Characters>10108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lka</dc:creator>
  <cp:keywords/>
  <dc:description/>
  <cp:lastModifiedBy>lka</cp:lastModifiedBy>
  <cp:revision>2</cp:revision>
  <cp:lastPrinted>2009-07-29T13:25:00Z</cp:lastPrinted>
  <dcterms:created xsi:type="dcterms:W3CDTF">2011-04-12T11:54:00Z</dcterms:created>
  <dcterms:modified xsi:type="dcterms:W3CDTF">2012-09-25T11:07:00Z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23000293020-329141012075414</vt:lpwstr>
  </op:property>
  <op:property fmtid="{D5CDD505-2E9C-101B-9397-08002B2CF9AE}" pid="3" name="DocumentNumber">
    <vt:lpwstr>D2020-314887</vt:lpwstr>
  </op:property>
  <op:property fmtid="{D5CDD505-2E9C-101B-9397-08002B2CF9AE}" pid="4" name="DocumentContentId">
    <vt:lpwstr>51694D49297840E0856C112F6A4AADD9</vt:lpwstr>
  </op:property>
  <op:property fmtid="{D5CDD505-2E9C-101B-9397-08002B2CF9AE}" pid="5" name="DocumentReadOnly">
    <vt:lpwstr>True</vt:lpwstr>
  </op:property>
  <op:property fmtid="{D5CDD505-2E9C-101B-9397-08002B2CF9AE}" pid="6" name="IsNovaDocument">
    <vt:lpwstr>True</vt:lpwstr>
  </op:property>
</op:Properties>
</file>