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127E9" w14:textId="77777777" w:rsidR="005070D6" w:rsidRPr="005070D6" w:rsidRDefault="005070D6">
      <w:pPr>
        <w:rPr>
          <w:b/>
          <w:bCs/>
        </w:rPr>
      </w:pPr>
      <w:r w:rsidRPr="005070D6">
        <w:rPr>
          <w:b/>
          <w:bCs/>
        </w:rPr>
        <w:t xml:space="preserve">Oprettelse af sag på ulønnede personer </w:t>
      </w:r>
    </w:p>
    <w:p w14:paraId="3F8237A6" w14:textId="77777777" w:rsidR="005070D6" w:rsidRDefault="005070D6">
      <w:r>
        <w:t xml:space="preserve">Har du personer i virksomhedspraktik, nyttejobs, frivillige eller lignende, som ikke aflønnes af Nyborg Kommune og ikke er oprettet i lønsystemet skal sagen i NOVA oprettes på følgende måde: </w:t>
      </w:r>
    </w:p>
    <w:p w14:paraId="29D5886B" w14:textId="4BD238D3" w:rsidR="005070D6" w:rsidRDefault="005070D6">
      <w:r>
        <w:t xml:space="preserve">Overskrift: Personalesag – Praktikanter, studerende, ulønnede frivillige mv. </w:t>
      </w:r>
      <w:r>
        <w:br/>
        <w:t xml:space="preserve">Sag vedr.: </w:t>
      </w:r>
      <w:proofErr w:type="spellStart"/>
      <w:r>
        <w:t>Personnr</w:t>
      </w:r>
      <w:proofErr w:type="spellEnd"/>
      <w:r>
        <w:t xml:space="preserve">. og indskriv derefter medarbejderens cpr.nr. </w:t>
      </w:r>
      <w:r>
        <w:br/>
        <w:t xml:space="preserve">Sagstype: 81.50.00 </w:t>
      </w:r>
      <w:r>
        <w:br/>
        <w:t xml:space="preserve">Handlingsfacet: G01 Tilgængelighedstid: 50 år (udfyldes automatisk) </w:t>
      </w:r>
      <w:r>
        <w:br/>
        <w:t xml:space="preserve">Sikkerhedsenhed: Ingen – Brugerstyret adgang og tilføj fx leder, souschef og sekretær </w:t>
      </w:r>
    </w:p>
    <w:p w14:paraId="5ADAD403" w14:textId="77777777" w:rsidR="005070D6" w:rsidRDefault="005070D6"/>
    <w:p w14:paraId="32874DB5" w14:textId="77777777" w:rsidR="005070D6" w:rsidRPr="005070D6" w:rsidRDefault="005070D6">
      <w:pPr>
        <w:rPr>
          <w:u w:val="single"/>
        </w:rPr>
      </w:pPr>
      <w:r w:rsidRPr="005070D6">
        <w:rPr>
          <w:u w:val="single"/>
        </w:rPr>
        <w:t xml:space="preserve">Opret sag med brugerstyret adgang </w:t>
      </w:r>
    </w:p>
    <w:p w14:paraId="6801A1ED" w14:textId="77777777" w:rsidR="005070D6" w:rsidRDefault="005070D6">
      <w:r>
        <w:t xml:space="preserve">Brugerstyret adgang er en måde at oprette sager, hvor adgangen og dokumenterne begrænsestil udvalgte personer. </w:t>
      </w:r>
    </w:p>
    <w:p w14:paraId="6CFC81B3" w14:textId="5439D576" w:rsidR="00123722" w:rsidRDefault="005070D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BEE07D" wp14:editId="016B9801">
                <wp:simplePos x="0" y="0"/>
                <wp:positionH relativeFrom="column">
                  <wp:posOffset>3786006</wp:posOffset>
                </wp:positionH>
                <wp:positionV relativeFrom="paragraph">
                  <wp:posOffset>325171</wp:posOffset>
                </wp:positionV>
                <wp:extent cx="2281881" cy="3080952"/>
                <wp:effectExtent l="0" t="0" r="61595" b="62865"/>
                <wp:wrapNone/>
                <wp:docPr id="4" name="Lige pil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1881" cy="30809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7779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4" o:spid="_x0000_s1026" type="#_x0000_t32" style="position:absolute;margin-left:298.1pt;margin-top:25.6pt;width:179.7pt;height:24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6FD7F" wp14:editId="4EBC9612">
                <wp:simplePos x="0" y="0"/>
                <wp:positionH relativeFrom="column">
                  <wp:posOffset>4346180</wp:posOffset>
                </wp:positionH>
                <wp:positionV relativeFrom="paragraph">
                  <wp:posOffset>176889</wp:posOffset>
                </wp:positionV>
                <wp:extent cx="0" cy="2924433"/>
                <wp:effectExtent l="76200" t="0" r="57150" b="47625"/>
                <wp:wrapNone/>
                <wp:docPr id="2" name="Lige pil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44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9A98BC" id="Lige pilforbindelse 2" o:spid="_x0000_s1026" type="#_x0000_t32" style="position:absolute;margin-left:342.2pt;margin-top:13.95pt;width:0;height:23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" strokecolor="#ed7d31 [3205]" strokeweight=".5pt">
                <v:stroke endarrow="block" joinstyle="miter"/>
              </v:shape>
            </w:pict>
          </mc:Fallback>
        </mc:AlternateContent>
      </w:r>
      <w:r>
        <w:t>Ved oprettelse af sagen vælges sikkerhedsenheden ’Ingen – brugerstyret adgang’, og efterfølgende tilknyttes medarbejderen, der skal have adgang til sagen via +TILFØJ.</w:t>
      </w:r>
    </w:p>
    <w:p w14:paraId="5B94061D" w14:textId="2CDE4C18" w:rsidR="005070D6" w:rsidRDefault="005070D6" w:rsidP="005070D6">
      <w:pPr>
        <w:ind w:left="-284"/>
      </w:pPr>
      <w:r w:rsidRPr="005070D6">
        <w:rPr>
          <w:noProof/>
        </w:rPr>
        <w:drawing>
          <wp:inline distT="0" distB="0" distL="0" distR="0" wp14:anchorId="671A0D95" wp14:editId="5776E84C">
            <wp:extent cx="6794551" cy="3319728"/>
            <wp:effectExtent l="0" t="0" r="635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12653" cy="3328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487F" w14:textId="77777777" w:rsidR="005070D6" w:rsidRDefault="005070D6">
      <w:r>
        <w:t xml:space="preserve">VÆR Opmærksom på, at hvis du sender dokumenter digitalt fra sager med ’Brugerstyret adgang’, skal du fjerne fluebenet i ’accepter svar’ under ’flere oplysninger”, da I/O manageren ikke kan håndtere evt. retursvar. </w:t>
      </w:r>
    </w:p>
    <w:p w14:paraId="18E1722E" w14:textId="2350980C" w:rsidR="005070D6" w:rsidRDefault="005070D6">
      <w:r>
        <w:t>Dokumenter på sagen ’arver’ sikkerhedsenheden, og bliver derfor også lukkede.</w:t>
      </w:r>
    </w:p>
    <w:p w14:paraId="4A53E7D2" w14:textId="77777777" w:rsidR="0024763D" w:rsidRDefault="0024763D">
      <w:pPr>
        <w:rPr>
          <w:b/>
          <w:bCs/>
        </w:rPr>
      </w:pPr>
    </w:p>
    <w:p w14:paraId="71656428" w14:textId="0FF134F7" w:rsidR="0024763D" w:rsidRPr="0024763D" w:rsidRDefault="0024763D">
      <w:r w:rsidRPr="0024763D">
        <w:rPr>
          <w:b/>
          <w:bCs/>
        </w:rPr>
        <w:t>HUSK at afslutte sagen,</w:t>
      </w:r>
      <w:r>
        <w:t xml:space="preserve"> når personen ikke længere er</w:t>
      </w:r>
      <w:r>
        <w:t xml:space="preserve"> i virksomhedspraktik, nyttejobs, frivillige eller lignende</w:t>
      </w:r>
      <w:r>
        <w:t>.</w:t>
      </w:r>
    </w:p>
    <w:sectPr w:rsidR="0024763D" w:rsidRPr="002476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D6"/>
    <w:rsid w:val="0002431D"/>
    <w:rsid w:val="00073F97"/>
    <w:rsid w:val="0024763D"/>
    <w:rsid w:val="00392908"/>
    <w:rsid w:val="00486834"/>
    <w:rsid w:val="005070D6"/>
    <w:rsid w:val="006F454A"/>
    <w:rsid w:val="00822426"/>
    <w:rsid w:val="00891E97"/>
    <w:rsid w:val="00B8231D"/>
    <w:rsid w:val="00B9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887F"/>
  <w15:chartTrackingRefBased/>
  <w15:docId w15:val="{98BD953E-973B-4856-9689-E11B690C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1098</Characters>
  <Application>Microsoft Office Word</Application>
  <DocSecurity>0</DocSecurity>
  <Lines>9</Lines>
  <Paragraphs>2</Paragraphs>
  <ScaleCrop>false</ScaleCrop>
  <Company>Nyborg Kommune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Kisser Goldschmidt Olesen</dc:creator>
  <cp:keywords/>
  <dc:description/>
  <cp:lastModifiedBy>Kisser Goldschmidt Olesen</cp:lastModifiedBy>
  <cp:revision>2</cp:revision>
  <dcterms:created xsi:type="dcterms:W3CDTF">2023-05-02T10:36:00Z</dcterms:created>
  <dcterms:modified xsi:type="dcterms:W3CDTF">2023-05-02T17:35:00Z</dcterms:modified>
</cp:coreProperties>
</file>