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53EB" w14:textId="77777777" w:rsidR="00F30931" w:rsidRPr="00F30931" w:rsidRDefault="00F30931" w:rsidP="00474DE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Seniorordning </w:t>
      </w:r>
      <w:r w:rsidR="0081138D">
        <w:rPr>
          <w:b/>
          <w:sz w:val="32"/>
          <w:szCs w:val="32"/>
        </w:rPr>
        <w:br/>
      </w:r>
      <w:r>
        <w:rPr>
          <w:b/>
          <w:sz w:val="32"/>
          <w:szCs w:val="32"/>
        </w:rPr>
        <w:t>(</w:t>
      </w:r>
      <w:r w:rsidR="0081138D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ldersreduktion</w:t>
      </w:r>
      <w:r w:rsidR="0081138D">
        <w:rPr>
          <w:b/>
          <w:sz w:val="32"/>
          <w:szCs w:val="32"/>
        </w:rPr>
        <w:t>/</w:t>
      </w:r>
      <w:r w:rsidRPr="0081138D">
        <w:rPr>
          <w:b/>
          <w:sz w:val="32"/>
          <w:szCs w:val="32"/>
        </w:rPr>
        <w:t>60 års reglen</w:t>
      </w:r>
      <w:r w:rsidR="0081138D">
        <w:rPr>
          <w:b/>
          <w:sz w:val="32"/>
          <w:szCs w:val="32"/>
        </w:rPr>
        <w:t>)</w:t>
      </w:r>
    </w:p>
    <w:p w14:paraId="3D5B2E2C" w14:textId="77777777" w:rsidR="00CB33A6" w:rsidRDefault="00CB33A6" w:rsidP="00CB33A6">
      <w:pPr>
        <w:jc w:val="center"/>
      </w:pPr>
    </w:p>
    <w:p w14:paraId="6E07129E" w14:textId="77777777" w:rsidR="003918FD" w:rsidRDefault="003918FD"/>
    <w:tbl>
      <w:tblPr>
        <w:tblW w:w="0" w:type="auto"/>
        <w:tblLook w:val="01E0" w:firstRow="1" w:lastRow="1" w:firstColumn="1" w:lastColumn="1" w:noHBand="0" w:noVBand="0"/>
      </w:tblPr>
      <w:tblGrid>
        <w:gridCol w:w="1443"/>
        <w:gridCol w:w="3572"/>
        <w:gridCol w:w="1383"/>
        <w:gridCol w:w="3055"/>
      </w:tblGrid>
      <w:tr w:rsidR="007C4F17" w14:paraId="19EAE0C5" w14:textId="77777777" w:rsidTr="000A118D">
        <w:tc>
          <w:tcPr>
            <w:tcW w:w="1443" w:type="dxa"/>
            <w:tcBorders>
              <w:bottom w:val="single" w:sz="4" w:space="0" w:color="auto"/>
            </w:tcBorders>
          </w:tcPr>
          <w:p w14:paraId="20621FED" w14:textId="77777777" w:rsidR="007C4F17" w:rsidRDefault="007C4F17">
            <w:r>
              <w:t>Navn: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6F6F898E" w14:textId="77777777" w:rsidR="007C4F17" w:rsidRDefault="007C4F17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4FD1136" w14:textId="77777777" w:rsidR="007C4F17" w:rsidRDefault="007C4F17">
            <w:r>
              <w:t>Cpr.: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1B8A0B94" w14:textId="77777777" w:rsidR="007C4F17" w:rsidRDefault="007C4F17"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E466AA">
              <w:t>-</w:t>
            </w:r>
            <w:r w:rsidR="00E466AA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2" w:name="Tekst7"/>
            <w:r w:rsidR="00E466AA">
              <w:instrText xml:space="preserve"> FORMTEXT </w:instrText>
            </w:r>
            <w:r w:rsidR="00E466AA">
              <w:fldChar w:fldCharType="separate"/>
            </w:r>
            <w:r w:rsidR="00E466AA">
              <w:rPr>
                <w:noProof/>
              </w:rPr>
              <w:t> </w:t>
            </w:r>
            <w:r w:rsidR="00E466AA">
              <w:rPr>
                <w:noProof/>
              </w:rPr>
              <w:t> </w:t>
            </w:r>
            <w:r w:rsidR="00E466AA">
              <w:rPr>
                <w:noProof/>
              </w:rPr>
              <w:t> </w:t>
            </w:r>
            <w:r w:rsidR="00E466AA">
              <w:rPr>
                <w:noProof/>
              </w:rPr>
              <w:t> </w:t>
            </w:r>
            <w:r w:rsidR="00E466AA">
              <w:rPr>
                <w:noProof/>
              </w:rPr>
              <w:t> </w:t>
            </w:r>
            <w:r w:rsidR="00E466AA">
              <w:fldChar w:fldCharType="end"/>
            </w:r>
            <w:bookmarkEnd w:id="2"/>
          </w:p>
        </w:tc>
      </w:tr>
      <w:tr w:rsidR="007C4F17" w14:paraId="7B6AEABF" w14:textId="77777777" w:rsidTr="000A118D">
        <w:tc>
          <w:tcPr>
            <w:tcW w:w="1443" w:type="dxa"/>
            <w:tcBorders>
              <w:top w:val="single" w:sz="4" w:space="0" w:color="auto"/>
            </w:tcBorders>
          </w:tcPr>
          <w:p w14:paraId="62BD9B4A" w14:textId="77777777" w:rsidR="007C4F17" w:rsidRDefault="007C4F17"/>
        </w:tc>
        <w:tc>
          <w:tcPr>
            <w:tcW w:w="3572" w:type="dxa"/>
            <w:tcBorders>
              <w:top w:val="single" w:sz="4" w:space="0" w:color="auto"/>
            </w:tcBorders>
          </w:tcPr>
          <w:p w14:paraId="1EFB48CA" w14:textId="77777777" w:rsidR="007C4F17" w:rsidRDefault="007C4F17"/>
        </w:tc>
        <w:tc>
          <w:tcPr>
            <w:tcW w:w="1383" w:type="dxa"/>
            <w:tcBorders>
              <w:top w:val="single" w:sz="4" w:space="0" w:color="auto"/>
            </w:tcBorders>
          </w:tcPr>
          <w:p w14:paraId="29243E3B" w14:textId="77777777" w:rsidR="007C4F17" w:rsidRDefault="007C4F17"/>
        </w:tc>
        <w:tc>
          <w:tcPr>
            <w:tcW w:w="3055" w:type="dxa"/>
            <w:tcBorders>
              <w:top w:val="single" w:sz="4" w:space="0" w:color="auto"/>
            </w:tcBorders>
          </w:tcPr>
          <w:p w14:paraId="6E7436E5" w14:textId="77777777" w:rsidR="007C4F17" w:rsidRDefault="007C4F17"/>
        </w:tc>
      </w:tr>
      <w:tr w:rsidR="007C4F17" w14:paraId="03F8B4F6" w14:textId="77777777" w:rsidTr="000A118D">
        <w:tc>
          <w:tcPr>
            <w:tcW w:w="1443" w:type="dxa"/>
            <w:tcBorders>
              <w:bottom w:val="single" w:sz="4" w:space="0" w:color="auto"/>
            </w:tcBorders>
          </w:tcPr>
          <w:p w14:paraId="4FBC8F75" w14:textId="77777777" w:rsidR="007C4F17" w:rsidRDefault="00E466AA">
            <w:r>
              <w:t>Afdeling: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0FD84EE7" w14:textId="77777777" w:rsidR="007C4F17" w:rsidRDefault="007C4F17"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857ADC2" w14:textId="77777777" w:rsidR="007C4F17" w:rsidRDefault="00F10BC1">
            <w:r>
              <w:t>Stilling: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56B1F45F" w14:textId="77777777" w:rsidR="007C4F17" w:rsidRDefault="00F10BC1"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C4F17" w14:paraId="482A2AF4" w14:textId="77777777" w:rsidTr="000A118D">
        <w:tc>
          <w:tcPr>
            <w:tcW w:w="1443" w:type="dxa"/>
            <w:tcBorders>
              <w:top w:val="single" w:sz="4" w:space="0" w:color="auto"/>
            </w:tcBorders>
          </w:tcPr>
          <w:p w14:paraId="7742E9AD" w14:textId="77777777" w:rsidR="007C4F17" w:rsidRDefault="007C4F17"/>
        </w:tc>
        <w:tc>
          <w:tcPr>
            <w:tcW w:w="3572" w:type="dxa"/>
            <w:tcBorders>
              <w:top w:val="single" w:sz="4" w:space="0" w:color="auto"/>
            </w:tcBorders>
          </w:tcPr>
          <w:p w14:paraId="5D0B8769" w14:textId="77777777" w:rsidR="007C4F17" w:rsidRDefault="007C4F17"/>
        </w:tc>
        <w:tc>
          <w:tcPr>
            <w:tcW w:w="1383" w:type="dxa"/>
            <w:tcBorders>
              <w:top w:val="single" w:sz="4" w:space="0" w:color="auto"/>
            </w:tcBorders>
          </w:tcPr>
          <w:p w14:paraId="1E56A0D6" w14:textId="77777777" w:rsidR="007C4F17" w:rsidRDefault="007C4F17"/>
        </w:tc>
        <w:tc>
          <w:tcPr>
            <w:tcW w:w="3055" w:type="dxa"/>
            <w:tcBorders>
              <w:top w:val="single" w:sz="4" w:space="0" w:color="auto"/>
            </w:tcBorders>
          </w:tcPr>
          <w:p w14:paraId="7C64F579" w14:textId="77777777" w:rsidR="007C4F17" w:rsidRDefault="007C4F17"/>
        </w:tc>
      </w:tr>
      <w:tr w:rsidR="005327EF" w14:paraId="458F3BF2" w14:textId="77777777" w:rsidTr="000A118D">
        <w:tc>
          <w:tcPr>
            <w:tcW w:w="9453" w:type="dxa"/>
            <w:gridSpan w:val="4"/>
          </w:tcPr>
          <w:p w14:paraId="14BEA032" w14:textId="77777777" w:rsidR="0081138D" w:rsidRDefault="00505374" w:rsidP="008F4AC9">
            <w:r>
              <w:t>N</w:t>
            </w:r>
            <w:r w:rsidR="0081138D">
              <w:t xml:space="preserve">edenfor </w:t>
            </w:r>
            <w:r w:rsidR="000A118D">
              <w:t>kan du læse om mulighederne</w:t>
            </w:r>
            <w:r>
              <w:t xml:space="preserve"> for at anmode om </w:t>
            </w:r>
            <w:r w:rsidR="0081138D">
              <w:t>aldersreduktion</w:t>
            </w:r>
            <w:r w:rsidR="00B84644">
              <w:t xml:space="preserve"> iht. arbejdstidsregler for undervisningsområdet i kommunerne</w:t>
            </w:r>
            <w:r w:rsidR="0081138D">
              <w:t xml:space="preserve">: </w:t>
            </w:r>
          </w:p>
          <w:p w14:paraId="70145190" w14:textId="77777777" w:rsidR="0081138D" w:rsidRDefault="0081138D" w:rsidP="008F4AC9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0"/>
              <w:gridCol w:w="3819"/>
              <w:gridCol w:w="4658"/>
            </w:tblGrid>
            <w:tr w:rsidR="00B84644" w14:paraId="5265C736" w14:textId="77777777" w:rsidTr="001014F5">
              <w:tc>
                <w:tcPr>
                  <w:tcW w:w="750" w:type="dxa"/>
                  <w:shd w:val="clear" w:color="auto" w:fill="auto"/>
                </w:tcPr>
                <w:p w14:paraId="5689F261" w14:textId="107CAA6A" w:rsidR="00B84644" w:rsidRDefault="00B84644" w:rsidP="008F4AC9">
                  <w:r>
                    <w:t>§</w:t>
                  </w:r>
                  <w:r w:rsidR="0062552A">
                    <w:t>11</w:t>
                  </w:r>
                </w:p>
              </w:tc>
              <w:tc>
                <w:tcPr>
                  <w:tcW w:w="3819" w:type="dxa"/>
                  <w:shd w:val="clear" w:color="auto" w:fill="auto"/>
                </w:tcPr>
                <w:p w14:paraId="052450D4" w14:textId="77777777" w:rsidR="0081138D" w:rsidRDefault="0081138D" w:rsidP="008F4AC9">
                  <w:r>
                    <w:t xml:space="preserve">Ansatte lærere og børnehaveklasseledere, der pr. </w:t>
                  </w:r>
                  <w:r w:rsidRPr="000A118D">
                    <w:rPr>
                      <w:b/>
                    </w:rPr>
                    <w:t>31.07.2013</w:t>
                  </w:r>
                  <w:r>
                    <w:t xml:space="preserve"> er fyldt </w:t>
                  </w:r>
                  <w:r w:rsidRPr="000A118D">
                    <w:rPr>
                      <w:b/>
                    </w:rPr>
                    <w:t>57 år:</w:t>
                  </w:r>
                  <w:r>
                    <w:t xml:space="preserve"> </w:t>
                  </w:r>
                </w:p>
                <w:p w14:paraId="5D3D8378" w14:textId="77777777" w:rsidR="0081138D" w:rsidRDefault="0081138D" w:rsidP="008F4AC9"/>
                <w:p w14:paraId="1BE9841D" w14:textId="77777777" w:rsidR="0081138D" w:rsidRPr="00B15B69" w:rsidRDefault="0081138D" w:rsidP="008F4AC9">
                  <w:pPr>
                    <w:rPr>
                      <w:sz w:val="20"/>
                      <w:szCs w:val="20"/>
                    </w:rPr>
                  </w:pPr>
                  <w:r w:rsidRPr="00B15B69">
                    <w:rPr>
                      <w:sz w:val="20"/>
                      <w:szCs w:val="20"/>
                    </w:rPr>
                    <w:t>(Født 31. juli 1956 eller tidligere)</w:t>
                  </w:r>
                </w:p>
                <w:p w14:paraId="687E0720" w14:textId="77777777" w:rsidR="0081138D" w:rsidRDefault="0081138D" w:rsidP="008F4AC9"/>
              </w:tc>
              <w:tc>
                <w:tcPr>
                  <w:tcW w:w="4658" w:type="dxa"/>
                  <w:shd w:val="clear" w:color="auto" w:fill="auto"/>
                </w:tcPr>
                <w:p w14:paraId="45E4587A" w14:textId="12E99E3C" w:rsidR="0081138D" w:rsidRDefault="0081138D" w:rsidP="0081138D">
                  <w:r>
                    <w:t>Efter anmodning nedsættes arbejdstiden med 175 timer årligt for fuldtid</w:t>
                  </w:r>
                  <w:r w:rsidR="0062552A">
                    <w:t>sbeskæftigede</w:t>
                  </w:r>
                  <w:r>
                    <w:t>. For deltids</w:t>
                  </w:r>
                  <w:r w:rsidR="0062552A">
                    <w:t>beskæftigede</w:t>
                  </w:r>
                  <w:r>
                    <w:t xml:space="preserve"> reduceres de 175 timer forholdsmæssigt.</w:t>
                  </w:r>
                </w:p>
                <w:p w14:paraId="642311D7" w14:textId="77777777" w:rsidR="0081138D" w:rsidRDefault="0081138D" w:rsidP="0081138D">
                  <w:r>
                    <w:t>Nedsættelsens sker fra skoleåret, hvor den ansatte fylder 60 år.</w:t>
                  </w:r>
                </w:p>
                <w:p w14:paraId="307056EC" w14:textId="77777777" w:rsidR="00B15B69" w:rsidRDefault="00B15B69" w:rsidP="0081138D">
                  <w:r>
                    <w:t>Der oppebæres fuld løn og pension.</w:t>
                  </w:r>
                </w:p>
                <w:p w14:paraId="4500FFE5" w14:textId="3EA4D630" w:rsidR="00F15E7E" w:rsidRDefault="00B84644" w:rsidP="001014F5">
                  <w:r>
                    <w:t xml:space="preserve">Medarbejdere med aldersreduktion kan </w:t>
                  </w:r>
                  <w:r w:rsidRPr="00505374">
                    <w:rPr>
                      <w:b/>
                    </w:rPr>
                    <w:t>ikke få overtidsbetaling</w:t>
                  </w:r>
                  <w:r>
                    <w:t>. Ved overskridelse af årsnormen, afspadseres 1:1 i den følgende normperiode.</w:t>
                  </w:r>
                </w:p>
              </w:tc>
            </w:tr>
            <w:tr w:rsidR="00B84644" w14:paraId="455EFF52" w14:textId="77777777" w:rsidTr="001014F5">
              <w:tc>
                <w:tcPr>
                  <w:tcW w:w="750" w:type="dxa"/>
                  <w:shd w:val="clear" w:color="auto" w:fill="auto"/>
                </w:tcPr>
                <w:p w14:paraId="25984659" w14:textId="2EFB36F3" w:rsidR="00B84644" w:rsidRDefault="00B84644" w:rsidP="008F4AC9">
                  <w:r>
                    <w:t>§</w:t>
                  </w:r>
                  <w:r w:rsidR="001014F5">
                    <w:t>11</w:t>
                  </w:r>
                  <w:r>
                    <w:t>a</w:t>
                  </w:r>
                </w:p>
              </w:tc>
              <w:tc>
                <w:tcPr>
                  <w:tcW w:w="3819" w:type="dxa"/>
                  <w:shd w:val="clear" w:color="auto" w:fill="auto"/>
                </w:tcPr>
                <w:p w14:paraId="052A2CA8" w14:textId="32B775C5" w:rsidR="0081138D" w:rsidRPr="00B15B69" w:rsidRDefault="001014F5" w:rsidP="008F4AC9">
                  <w:pPr>
                    <w:rPr>
                      <w:sz w:val="20"/>
                      <w:szCs w:val="20"/>
                    </w:rPr>
                  </w:pPr>
                  <w:r>
                    <w:t>Ret til nedsat arbejdstid fra 60 år</w:t>
                  </w:r>
                </w:p>
              </w:tc>
              <w:tc>
                <w:tcPr>
                  <w:tcW w:w="4658" w:type="dxa"/>
                  <w:shd w:val="clear" w:color="auto" w:fill="auto"/>
                </w:tcPr>
                <w:p w14:paraId="3DFFC9ED" w14:textId="77777777" w:rsidR="00B15B69" w:rsidRDefault="007E0DEE" w:rsidP="008F4AC9">
                  <w:r>
                    <w:t xml:space="preserve">Har når de fylder 60 år ret til nedsat arbejdstid med op til 175 timer årligt mod tilsvarende lønnedgang. </w:t>
                  </w:r>
                </w:p>
                <w:p w14:paraId="18F258F9" w14:textId="77777777" w:rsidR="0081138D" w:rsidRDefault="00505374" w:rsidP="008F4AC9">
                  <w:r>
                    <w:t>Fuld pension bevares.</w:t>
                  </w:r>
                </w:p>
                <w:p w14:paraId="244C1410" w14:textId="432DC2BC" w:rsidR="007E0DEE" w:rsidRDefault="007E0DEE" w:rsidP="008F4AC9">
                  <w:r>
                    <w:t>Deltidsansatte har ret til en forholdsmæssig arbejdstidsnedsættelse.</w:t>
                  </w:r>
                </w:p>
                <w:p w14:paraId="15AA67DB" w14:textId="2498F860" w:rsidR="00F15E7E" w:rsidRDefault="001014F5" w:rsidP="001014F5">
                  <w:r>
                    <w:t>Retten til nedsat arbejdstid indtræder fra den normperiode, hvori læreren fylder 60 år.</w:t>
                  </w:r>
                </w:p>
              </w:tc>
            </w:tr>
          </w:tbl>
          <w:p w14:paraId="6875C08F" w14:textId="77777777" w:rsidR="0081138D" w:rsidRDefault="0081138D" w:rsidP="008F4AC9"/>
          <w:p w14:paraId="40C9DD24" w14:textId="77777777" w:rsidR="00505374" w:rsidRDefault="00505374" w:rsidP="00505374">
            <w:r>
              <w:t xml:space="preserve">Anmodning sendes til skolelederen </w:t>
            </w:r>
            <w:r w:rsidR="00B84644">
              <w:t xml:space="preserve">i god tid inden skoleårets planlægning. Altså før det </w:t>
            </w:r>
            <w:r>
              <w:t>skoleår, hvor du fylder 60 år</w:t>
            </w:r>
            <w:r w:rsidR="0057423B">
              <w:t>.</w:t>
            </w:r>
            <w:r w:rsidR="00B15B69">
              <w:t xml:space="preserve"> </w:t>
            </w:r>
          </w:p>
          <w:p w14:paraId="1B358453" w14:textId="77777777" w:rsidR="00B84644" w:rsidRDefault="00B84644" w:rsidP="00505374"/>
          <w:p w14:paraId="71C9D18D" w14:textId="77777777" w:rsidR="001014F5" w:rsidRDefault="00022BEB" w:rsidP="00B84644">
            <w:r>
              <w:t xml:space="preserve">Jeg ønsker aldersreduktion </w:t>
            </w:r>
            <w:r w:rsidR="008B7AB0">
              <w:t>fra</w:t>
            </w:r>
            <w:r w:rsidR="00B15B69">
              <w:t xml:space="preserve"> </w:t>
            </w:r>
            <w:r>
              <w:t xml:space="preserve">skoleåret: </w:t>
            </w:r>
            <w:r w:rsidR="001014F5">
              <w:t>________</w:t>
            </w:r>
            <w:r w:rsidR="00F15E7E">
              <w:t xml:space="preserve">   </w:t>
            </w:r>
          </w:p>
          <w:p w14:paraId="475ADD60" w14:textId="0DC669D4" w:rsidR="001014F5" w:rsidRDefault="00F15E7E" w:rsidP="00B84644">
            <w:r>
              <w:t>iht</w:t>
            </w:r>
            <w:r w:rsidR="00B84644">
              <w:t>. §</w:t>
            </w:r>
            <w:r w:rsidR="001014F5">
              <w:t>11</w:t>
            </w:r>
            <w:r w:rsidR="00B84644">
              <w:t xml:space="preserve"> </w:t>
            </w:r>
            <w:r w:rsidR="00B84644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1"/>
            <w:r w:rsidR="00B84644">
              <w:instrText xml:space="preserve"> FORMCHECKBOX </w:instrText>
            </w:r>
            <w:r w:rsidR="003D4259">
              <w:fldChar w:fldCharType="separate"/>
            </w:r>
            <w:r w:rsidR="00B84644">
              <w:fldChar w:fldCharType="end"/>
            </w:r>
            <w:bookmarkEnd w:id="5"/>
            <w:r w:rsidR="00B84644">
              <w:t xml:space="preserve">    </w:t>
            </w:r>
            <w:r w:rsidR="001014F5">
              <w:t>eller</w:t>
            </w:r>
          </w:p>
          <w:p w14:paraId="0A55E8A3" w14:textId="067B683F" w:rsidR="00B84644" w:rsidRDefault="00B84644" w:rsidP="00B84644">
            <w:r>
              <w:t>§</w:t>
            </w:r>
            <w:r w:rsidR="001014F5">
              <w:t>11</w:t>
            </w:r>
            <w:r>
              <w:t xml:space="preserve">a 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4259">
              <w:fldChar w:fldCharType="separate"/>
            </w:r>
            <w:r>
              <w:fldChar w:fldCharType="end"/>
            </w:r>
            <w:r w:rsidR="00B15B69">
              <w:t xml:space="preserve"> med </w:t>
            </w:r>
            <w:r w:rsidR="001014F5">
              <w:t>_______</w:t>
            </w:r>
            <w:r w:rsidR="00B15B69">
              <w:t xml:space="preserve"> timer</w:t>
            </w:r>
          </w:p>
          <w:p w14:paraId="1D7250B7" w14:textId="77777777" w:rsidR="00B84644" w:rsidRDefault="00B84644" w:rsidP="00505374"/>
        </w:tc>
      </w:tr>
      <w:tr w:rsidR="007C4F17" w14:paraId="779317D9" w14:textId="77777777" w:rsidTr="000A118D">
        <w:tc>
          <w:tcPr>
            <w:tcW w:w="1443" w:type="dxa"/>
          </w:tcPr>
          <w:p w14:paraId="22FB86FC" w14:textId="77777777" w:rsidR="007C4F17" w:rsidRDefault="007C4F17"/>
        </w:tc>
        <w:tc>
          <w:tcPr>
            <w:tcW w:w="3572" w:type="dxa"/>
          </w:tcPr>
          <w:p w14:paraId="267643BF" w14:textId="77777777" w:rsidR="007C4F17" w:rsidRDefault="007C4F17"/>
        </w:tc>
        <w:tc>
          <w:tcPr>
            <w:tcW w:w="1383" w:type="dxa"/>
          </w:tcPr>
          <w:p w14:paraId="2211B3D4" w14:textId="77777777" w:rsidR="007C4F17" w:rsidRDefault="007C4F17"/>
        </w:tc>
        <w:tc>
          <w:tcPr>
            <w:tcW w:w="3055" w:type="dxa"/>
          </w:tcPr>
          <w:p w14:paraId="1C2CA3C2" w14:textId="77777777" w:rsidR="007C4F17" w:rsidRDefault="007C4F17"/>
        </w:tc>
      </w:tr>
      <w:tr w:rsidR="00F10BC1" w14:paraId="5FC7CB46" w14:textId="77777777" w:rsidTr="000A118D">
        <w:tc>
          <w:tcPr>
            <w:tcW w:w="9453" w:type="dxa"/>
            <w:gridSpan w:val="4"/>
          </w:tcPr>
          <w:p w14:paraId="6106DFE2" w14:textId="77777777" w:rsidR="003918FD" w:rsidRDefault="000A118D" w:rsidP="00AB2943">
            <w:r>
              <w:t xml:space="preserve">Underskrift: </w:t>
            </w: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Dato: </w:t>
            </w: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18FD" w14:paraId="1E6FFBCD" w14:textId="77777777" w:rsidTr="000A118D">
        <w:trPr>
          <w:trHeight w:val="351"/>
        </w:trPr>
        <w:tc>
          <w:tcPr>
            <w:tcW w:w="1443" w:type="dxa"/>
          </w:tcPr>
          <w:p w14:paraId="0ECE2508" w14:textId="77777777" w:rsidR="003918FD" w:rsidRDefault="003918FD" w:rsidP="00A33551"/>
        </w:tc>
        <w:tc>
          <w:tcPr>
            <w:tcW w:w="3572" w:type="dxa"/>
          </w:tcPr>
          <w:p w14:paraId="156F6D44" w14:textId="77777777" w:rsidR="003918FD" w:rsidRDefault="003918FD" w:rsidP="00A33551"/>
        </w:tc>
        <w:tc>
          <w:tcPr>
            <w:tcW w:w="1383" w:type="dxa"/>
          </w:tcPr>
          <w:p w14:paraId="6EBF7682" w14:textId="77777777" w:rsidR="003918FD" w:rsidRDefault="003918FD" w:rsidP="00A33551"/>
        </w:tc>
        <w:tc>
          <w:tcPr>
            <w:tcW w:w="3055" w:type="dxa"/>
          </w:tcPr>
          <w:p w14:paraId="42324AE5" w14:textId="77777777" w:rsidR="003918FD" w:rsidRDefault="003918FD" w:rsidP="00A33551"/>
        </w:tc>
      </w:tr>
    </w:tbl>
    <w:p w14:paraId="49115AC0" w14:textId="77777777" w:rsidR="003C1EB8" w:rsidRDefault="003E0752" w:rsidP="00B15B6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D340F5" wp14:editId="786FBC3C">
                <wp:simplePos x="0" y="0"/>
                <wp:positionH relativeFrom="column">
                  <wp:posOffset>-158115</wp:posOffset>
                </wp:positionH>
                <wp:positionV relativeFrom="paragraph">
                  <wp:posOffset>282575</wp:posOffset>
                </wp:positionV>
                <wp:extent cx="6534785" cy="617220"/>
                <wp:effectExtent l="3810" t="3175" r="0" b="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AEE1E" w14:textId="337C69AF" w:rsidR="000A118D" w:rsidRDefault="000A118D" w:rsidP="000A118D">
                            <w:pPr>
                              <w:jc w:val="center"/>
                            </w:pPr>
                            <w:r>
                              <w:t xml:space="preserve">Skemaet sendes til din skoleleder. </w:t>
                            </w:r>
                            <w:r>
                              <w:br/>
                              <w:t xml:space="preserve">Skolelederen gemmer dokumentet i din personalesag, </w:t>
                            </w:r>
                            <w:r>
                              <w:br/>
                              <w:t>og giver Løn</w:t>
                            </w:r>
                            <w:r w:rsidR="0062552A">
                              <w:t xml:space="preserve">administrationen </w:t>
                            </w:r>
                            <w:r>
                              <w:t>besked via SD Personaleweb.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D340F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2.45pt;margin-top:22.25pt;width:514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p24AEAAKEDAAAOAAAAZHJzL2Uyb0RvYy54bWysU9uO0zAQfUfiHyy/0zSllyVqulp2VYS0&#10;LEgLHzBxnCYi8Zix26R8PWOn7RZ4Q7xY9szkzDlnJuvboWvFQZNr0OQynUyl0EZh2ZhdLr993b65&#10;kcJ5MCW0aHQuj9rJ283rV+veZnqGNbalJsEgxmW9zWXtvc2SxKlad+AmaLXhZIXUgecn7ZKSoGf0&#10;rk1m0+ky6ZFKS6i0cxx9GJNyE/GrSiv/uaqc9qLNJXPz8aR4FuFMNmvIdgS2btSJBvwDiw4aw00v&#10;UA/gQeyp+QuqaxShw8pPFHYJVlWjdNTAatLpH2qea7A6amFznL3Y5P4frHo6PNsvJPzwHgceYBTh&#10;7COq704YvK/B7PQdEfa1hpIbp8GypLcuO30arHaZCyBF/wlLHjLsPUagoaIuuMI6BaPzAI4X0/Xg&#10;heLgcvF2vrpZSKE4t0xXs1mcSgLZ+WtLzn/Q2IlwySXxUCM6HB6dD2wgO5eEZga3TdvGwbbmtwAX&#10;hkhkHwiP1P1QDFwdVBRYHlkH4bgnvNd8qZF+StHzjuTS/dgDaSnaj4a9eJfO52Gp4mO+WDFzQdeZ&#10;4joDRjFULr0U4/Xej4u4t9Tsau50dv+O/ds2UdoLqxNv3oOo+LSzYdGu37Hq5c/a/AIAAP//AwBQ&#10;SwMEFAAGAAgAAAAhAP4ObIHfAAAACwEAAA8AAABkcnMvZG93bnJldi54bWxMj8FOwzAMhu9IvENk&#10;JG5bsiowVppOE9rGERjVzllj2orGiZqsK29PdoKbLX/6/f3FerI9G3EInSMFi7kAhlQ701GjoPrc&#10;zZ6AhajJ6N4RKvjBAOvy9qbQuXEX+sDxEBuWQijkWkEbo885D3WLVoe580jp9uUGq2Nah4abQV9S&#10;uO15JsQjt7qj9KHVHl9arL8PZ6vAR79fvg5v75vtbhTVcV9lXbNV6v5u2jwDizjFPxiu+kkdyuR0&#10;cmcygfUKZplcJVSBlA/AroAQMgN2SpNcLIGXBf/fofwFAAD//wMAUEsBAi0AFAAGAAgAAAAhALaD&#10;OJL+AAAA4QEAABMAAAAAAAAAAAAAAAAAAAAAAFtDb250ZW50X1R5cGVzXS54bWxQSwECLQAUAAYA&#10;CAAAACEAOP0h/9YAAACUAQAACwAAAAAAAAAAAAAAAAAvAQAAX3JlbHMvLnJlbHNQSwECLQAUAAYA&#10;CAAAACEAXYfaduABAAChAwAADgAAAAAAAAAAAAAAAAAuAgAAZHJzL2Uyb0RvYy54bWxQSwECLQAU&#10;AAYACAAAACEA/g5sgd8AAAALAQAADwAAAAAAAAAAAAAAAAA6BAAAZHJzL2Rvd25yZXYueG1sUEsF&#10;BgAAAAAEAAQA8wAAAEYFAAAAAA==&#10;" filled="f" stroked="f">
                <v:textbox style="mso-fit-shape-to-text:t">
                  <w:txbxContent>
                    <w:p w14:paraId="0CBAEE1E" w14:textId="337C69AF" w:rsidR="000A118D" w:rsidRDefault="000A118D" w:rsidP="000A118D">
                      <w:pPr>
                        <w:jc w:val="center"/>
                      </w:pPr>
                      <w:r>
                        <w:t xml:space="preserve">Skemaet sendes til din skoleleder. </w:t>
                      </w:r>
                      <w:r>
                        <w:br/>
                        <w:t xml:space="preserve">Skolelederen gemmer dokumentet i din personalesag, </w:t>
                      </w:r>
                      <w:r>
                        <w:br/>
                        <w:t>og giver Løn</w:t>
                      </w:r>
                      <w:r w:rsidR="0062552A">
                        <w:t xml:space="preserve">administrationen </w:t>
                      </w:r>
                      <w:r>
                        <w:t>besked via SD Personaleweb.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1EB8" w:rsidSect="003918FD">
      <w:headerReference w:type="default" r:id="rId8"/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063F" w14:textId="77777777" w:rsidR="003D4259" w:rsidRDefault="003D4259">
      <w:r>
        <w:separator/>
      </w:r>
    </w:p>
  </w:endnote>
  <w:endnote w:type="continuationSeparator" w:id="0">
    <w:p w14:paraId="4B965193" w14:textId="77777777" w:rsidR="003D4259" w:rsidRDefault="003D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AF46" w14:textId="77777777" w:rsidR="003D4259" w:rsidRDefault="003D4259">
      <w:r>
        <w:separator/>
      </w:r>
    </w:p>
  </w:footnote>
  <w:footnote w:type="continuationSeparator" w:id="0">
    <w:p w14:paraId="79B4C713" w14:textId="77777777" w:rsidR="003D4259" w:rsidRDefault="003D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54A2" w14:textId="11B635FB" w:rsidR="00A76912" w:rsidRDefault="003E0752" w:rsidP="00474DED">
    <w:pPr>
      <w:pStyle w:val="Sidehoved"/>
      <w:pBdr>
        <w:bottom w:val="single" w:sz="6" w:space="1" w:color="auto"/>
      </w:pBdr>
      <w:rPr>
        <w:b/>
        <w:i/>
        <w:sz w:val="32"/>
      </w:rPr>
    </w:pPr>
    <w:r>
      <w:rPr>
        <w:noProof/>
      </w:rPr>
      <w:drawing>
        <wp:inline distT="0" distB="0" distL="0" distR="0" wp14:anchorId="21E40CEC" wp14:editId="44D078E6">
          <wp:extent cx="2125980" cy="800100"/>
          <wp:effectExtent l="0" t="0" r="7620" b="0"/>
          <wp:docPr id="1" name="Billede 1" descr="Logo_tekst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6912">
      <w:t xml:space="preserve">    </w:t>
    </w:r>
    <w:r w:rsidR="00A76912">
      <w:rPr>
        <w:b/>
        <w:i/>
        <w:sz w:val="32"/>
      </w:rPr>
      <w:t xml:space="preserve"> </w:t>
    </w:r>
    <w:r w:rsidR="00A76912" w:rsidRPr="007D6ECC">
      <w:rPr>
        <w:b/>
        <w:sz w:val="32"/>
      </w:rPr>
      <w:t xml:space="preserve"> </w:t>
    </w:r>
    <w:r w:rsidR="003C1EB8">
      <w:rPr>
        <w:rFonts w:cs="Arial"/>
        <w:b/>
        <w:sz w:val="32"/>
      </w:rPr>
      <w:t>Løn</w:t>
    </w:r>
    <w:r w:rsidR="0062552A">
      <w:rPr>
        <w:rFonts w:cs="Arial"/>
        <w:b/>
        <w:sz w:val="32"/>
      </w:rPr>
      <w:t>administration</w:t>
    </w:r>
  </w:p>
  <w:p w14:paraId="1546B135" w14:textId="77777777" w:rsidR="00A76912" w:rsidRDefault="00A7691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3D39"/>
    <w:multiLevelType w:val="hybridMultilevel"/>
    <w:tmpl w:val="03120E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3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ED"/>
    <w:rsid w:val="00022BEB"/>
    <w:rsid w:val="000A118D"/>
    <w:rsid w:val="000E441B"/>
    <w:rsid w:val="001014F5"/>
    <w:rsid w:val="001248C4"/>
    <w:rsid w:val="00141030"/>
    <w:rsid w:val="00194A8A"/>
    <w:rsid w:val="002D6CEE"/>
    <w:rsid w:val="00333027"/>
    <w:rsid w:val="003430FC"/>
    <w:rsid w:val="003918FD"/>
    <w:rsid w:val="003A53B4"/>
    <w:rsid w:val="003C1EB8"/>
    <w:rsid w:val="003D4259"/>
    <w:rsid w:val="003E0752"/>
    <w:rsid w:val="003F3764"/>
    <w:rsid w:val="004351BD"/>
    <w:rsid w:val="00447A25"/>
    <w:rsid w:val="004561CA"/>
    <w:rsid w:val="004612E6"/>
    <w:rsid w:val="00461862"/>
    <w:rsid w:val="00474DED"/>
    <w:rsid w:val="0049204C"/>
    <w:rsid w:val="004D2836"/>
    <w:rsid w:val="00505374"/>
    <w:rsid w:val="005327EF"/>
    <w:rsid w:val="00541790"/>
    <w:rsid w:val="00564814"/>
    <w:rsid w:val="0057423B"/>
    <w:rsid w:val="00584B2C"/>
    <w:rsid w:val="005D1BF1"/>
    <w:rsid w:val="005F70A3"/>
    <w:rsid w:val="00605DE9"/>
    <w:rsid w:val="0062552A"/>
    <w:rsid w:val="00631053"/>
    <w:rsid w:val="00641EC8"/>
    <w:rsid w:val="00660C78"/>
    <w:rsid w:val="006D073B"/>
    <w:rsid w:val="006F435F"/>
    <w:rsid w:val="00713B20"/>
    <w:rsid w:val="00757FCD"/>
    <w:rsid w:val="0079341F"/>
    <w:rsid w:val="007C4F17"/>
    <w:rsid w:val="007D6ECC"/>
    <w:rsid w:val="007E0DEE"/>
    <w:rsid w:val="0081138D"/>
    <w:rsid w:val="00820C37"/>
    <w:rsid w:val="00827E6F"/>
    <w:rsid w:val="0088124F"/>
    <w:rsid w:val="00891881"/>
    <w:rsid w:val="008B7AB0"/>
    <w:rsid w:val="008C5A9E"/>
    <w:rsid w:val="008F116B"/>
    <w:rsid w:val="008F4AC9"/>
    <w:rsid w:val="008F5B10"/>
    <w:rsid w:val="00903342"/>
    <w:rsid w:val="0090726F"/>
    <w:rsid w:val="00913E2D"/>
    <w:rsid w:val="0091793D"/>
    <w:rsid w:val="00933F36"/>
    <w:rsid w:val="009718B3"/>
    <w:rsid w:val="00974C40"/>
    <w:rsid w:val="00983C3D"/>
    <w:rsid w:val="009C4375"/>
    <w:rsid w:val="009D45E5"/>
    <w:rsid w:val="009E7A7F"/>
    <w:rsid w:val="009F5A35"/>
    <w:rsid w:val="00A07EC2"/>
    <w:rsid w:val="00A15717"/>
    <w:rsid w:val="00A22224"/>
    <w:rsid w:val="00A33551"/>
    <w:rsid w:val="00A55C34"/>
    <w:rsid w:val="00A76912"/>
    <w:rsid w:val="00AB2943"/>
    <w:rsid w:val="00AC4AFB"/>
    <w:rsid w:val="00AC7BFF"/>
    <w:rsid w:val="00B15B69"/>
    <w:rsid w:val="00B16E1F"/>
    <w:rsid w:val="00B31498"/>
    <w:rsid w:val="00B318D5"/>
    <w:rsid w:val="00B84644"/>
    <w:rsid w:val="00C03B08"/>
    <w:rsid w:val="00C749D0"/>
    <w:rsid w:val="00CA713D"/>
    <w:rsid w:val="00CB33A6"/>
    <w:rsid w:val="00CE3828"/>
    <w:rsid w:val="00D017C8"/>
    <w:rsid w:val="00D239DE"/>
    <w:rsid w:val="00D3364C"/>
    <w:rsid w:val="00D83B9E"/>
    <w:rsid w:val="00E40C88"/>
    <w:rsid w:val="00E466AA"/>
    <w:rsid w:val="00ED0C79"/>
    <w:rsid w:val="00EE62A0"/>
    <w:rsid w:val="00EF353C"/>
    <w:rsid w:val="00F10BC1"/>
    <w:rsid w:val="00F15E7E"/>
    <w:rsid w:val="00F203C6"/>
    <w:rsid w:val="00F22602"/>
    <w:rsid w:val="00F30931"/>
    <w:rsid w:val="00F31777"/>
    <w:rsid w:val="00F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97D67"/>
  <w15:chartTrackingRefBased/>
  <w15:docId w15:val="{43E62206-9C7E-4A45-A9E2-B645EE84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74DE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74DE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461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1EB8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0A118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0A1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1598-1FFF-4C9B-8E70-259244A4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Fritvalgsordning – HK</vt:lpstr>
    </vt:vector>
  </TitlesOfParts>
  <Company>Nyborg kommune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Fritvalgsordning – HK</dc:title>
  <dc:subject/>
  <dc:creator>Louise Ingemann Kristensen</dc:creator>
  <cp:keywords/>
  <cp:lastModifiedBy>Jeanette Hymøller</cp:lastModifiedBy>
  <cp:revision>3</cp:revision>
  <cp:lastPrinted>2011-09-01T11:55:00Z</cp:lastPrinted>
  <dcterms:created xsi:type="dcterms:W3CDTF">2023-05-25T07:55:00Z</dcterms:created>
  <dcterms:modified xsi:type="dcterms:W3CDTF">2023-05-25T08:16:00Z</dcterms:modified>
</cp:coreProperties>
</file>